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5C341">
      <w:r>
        <w:drawing>
          <wp:inline distT="0" distB="0" distL="114300" distR="114300">
            <wp:extent cx="6139815" cy="8200390"/>
            <wp:effectExtent l="0" t="0" r="1333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9815" cy="820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2026-03-19T07:55:53Z</dcterms:created>
  <dc:creator>Administrator</dc:creator>
  <cp:lastModifiedBy>Administrator</cp:lastModifiedBy>
  <dcterms:modified xsi:type="dcterms:W3CDTF">2026-03-19T07:57:03Z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eyJoZGlkIjoiNGIxNWM4MTExMzJjYTQ2Y2FkN2VmMjFmNmYwNTUyZDAiLCJ1c2VySWQiOiI4NTk1OTQxNTMifQ==</vt:lpwstr>
  </property>
  <property fmtid="{D5CDD505-2E9C-101B-9397-08002B2CF9AE}" pid="4" name="ICV">
    <vt:lpwstr>2D739AC15F404BB6AD9B7983E77DAA29_12</vt:lpwstr>
  </property>
</Properties>
</file>