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C69BF">
      <w:pPr>
        <w:rPr>
          <w:rFonts w:hint="eastAsia"/>
          <w:b/>
          <w:bCs/>
          <w:lang w:val="en-US" w:eastAsia="zh-CN"/>
        </w:rPr>
      </w:pPr>
      <w:r>
        <w:rPr>
          <w:rFonts w:hint="eastAsia" w:eastAsiaTheme="minorEastAsia"/>
          <w:b/>
          <w:bCs/>
          <w:lang w:eastAsia="zh-CN"/>
        </w:rPr>
        <w:t>河南司法警官职业学院图书馆数字资源续订采购项目包9法信（延续）——</w:t>
      </w:r>
      <w:r>
        <w:rPr>
          <w:rFonts w:hint="eastAsia"/>
          <w:b/>
          <w:bCs/>
          <w:lang w:val="en-US" w:eastAsia="zh-CN"/>
        </w:rPr>
        <w:t>合同扫描件</w:t>
      </w:r>
    </w:p>
    <w:p w14:paraId="52CFA2F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71770" cy="7522210"/>
            <wp:effectExtent l="0" t="0" r="11430" b="8890"/>
            <wp:docPr id="1" name="图片 1" descr="河南司法警官职业学院图书馆数字资源续订采购项目包9法信延续合同扫描件_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司法警官职业学院图书馆数字资源续订采购项目包9法信延续合同扫描件_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E97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71770" cy="7522210"/>
            <wp:effectExtent l="0" t="0" r="11430" b="8890"/>
            <wp:docPr id="2" name="图片 2" descr="河南司法警官职业学院图书馆数字资源续订采购项目包9法信延续合同扫描件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南司法警官职业学院图书馆数字资源续订采购项目包9法信延续合同扫描件_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AE2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71770" cy="7522210"/>
            <wp:effectExtent l="0" t="0" r="11430" b="8890"/>
            <wp:docPr id="3" name="图片 3" descr="河南司法警官职业学院图书馆数字资源续订采购项目包9法信延续合同扫描件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河南司法警官职业学院图书馆数字资源续订采购项目包9法信延续合同扫描件_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14E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71770" cy="7522210"/>
            <wp:effectExtent l="0" t="0" r="11430" b="8890"/>
            <wp:docPr id="4" name="图片 4" descr="河南司法警官职业学院图书馆数字资源续订采购项目包9法信延续合同扫描件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河南司法警官职业学院图书馆数字资源续订采购项目包9法信延续合同扫描件_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1F0D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71770" cy="7522210"/>
            <wp:effectExtent l="0" t="0" r="11430" b="8890"/>
            <wp:docPr id="5" name="图片 5" descr="河南司法警官职业学院图书馆数字资源续订采购项目包9法信延续合同扫描件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河南司法警官职业学院图书馆数字资源续订采购项目包9法信延续合同扫描件_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283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2024-07-10T11:47:29Z</dcterms:created>
  <dc:creator>25132</dc:creator>
  <cp:lastModifiedBy>轩辕狗剩</cp:lastModifiedBy>
  <dcterms:modified xsi:type="dcterms:W3CDTF">2024-07-10T11:49:26Z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C3531ED2E9CF4C109465973EC730A717_12</vt:lpwstr>
  </property>
</Properties>
</file>