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宋体"/>
          <w:b/>
          <w:color w:val="auto"/>
          <w:kern w:val="0"/>
          <w:sz w:val="36"/>
          <w:szCs w:val="36"/>
          <w:highlight w:val="none"/>
          <w:lang w:val="en-US" w:eastAsia="zh-CN"/>
        </w:rPr>
      </w:pPr>
      <w:r>
        <w:rPr>
          <w:rFonts w:hint="eastAsia" w:ascii="宋体" w:hAnsi="宋体" w:cs="宋体"/>
          <w:b/>
          <w:color w:val="auto"/>
          <w:kern w:val="0"/>
          <w:sz w:val="36"/>
          <w:szCs w:val="36"/>
          <w:highlight w:val="none"/>
          <w:lang w:val="en-US" w:eastAsia="zh-CN"/>
        </w:rPr>
        <w:t xml:space="preserve">济源市人民医院尿动力学分析仪采购项目 </w:t>
      </w:r>
    </w:p>
    <w:p>
      <w:pPr>
        <w:spacing w:line="500" w:lineRule="exact"/>
        <w:ind w:firstLine="0" w:firstLineChars="0"/>
        <w:jc w:val="center"/>
        <w:rPr>
          <w:rFonts w:hint="eastAsia" w:ascii="宋体" w:hAnsi="宋体" w:eastAsia="宋体" w:cs="宋体"/>
          <w:b/>
          <w:color w:val="auto"/>
          <w:szCs w:val="32"/>
        </w:rPr>
      </w:pPr>
      <w:r>
        <w:rPr>
          <w:rFonts w:hint="eastAsia" w:ascii="宋体" w:hAnsi="宋体" w:eastAsia="宋体" w:cs="宋体"/>
          <w:b/>
          <w:color w:val="auto"/>
          <w:kern w:val="0"/>
          <w:sz w:val="36"/>
          <w:szCs w:val="36"/>
          <w:highlight w:val="none"/>
          <w:lang w:val="en-US" w:eastAsia="zh-CN"/>
        </w:rPr>
        <w:t>公开招标</w:t>
      </w:r>
      <w:r>
        <w:rPr>
          <w:rFonts w:hint="eastAsia" w:ascii="宋体" w:hAnsi="宋体" w:eastAsia="宋体" w:cs="宋体"/>
          <w:b/>
          <w:color w:val="auto"/>
          <w:kern w:val="0"/>
          <w:sz w:val="36"/>
          <w:szCs w:val="36"/>
          <w:highlight w:val="none"/>
        </w:rPr>
        <w:t>公告</w:t>
      </w:r>
    </w:p>
    <w:p>
      <w:pPr>
        <w:ind w:firstLine="482"/>
        <w:rPr>
          <w:rFonts w:hint="eastAsia" w:ascii="宋体" w:hAnsi="宋体" w:eastAsia="宋体" w:cs="宋体"/>
          <w:b/>
          <w:color w:val="auto"/>
          <w:lang w:bidi="en-US"/>
        </w:rPr>
      </w:pPr>
      <w:r>
        <w:rPr>
          <w:rFonts w:hint="eastAsia" w:ascii="宋体" w:hAnsi="宋体" w:eastAsia="宋体" w:cs="宋体"/>
          <w:b/>
          <w:color w:val="auto"/>
          <w:lang w:bidi="en-US"/>
        </w:rPr>
        <w:t>项目概况</w:t>
      </w:r>
    </w:p>
    <w:p>
      <w:pPr>
        <w:ind w:firstLine="480"/>
        <w:rPr>
          <w:rFonts w:hint="eastAsia" w:ascii="宋体" w:hAnsi="宋体" w:eastAsia="宋体" w:cs="宋体"/>
          <w:color w:val="auto"/>
          <w:lang w:bidi="en-US"/>
        </w:rPr>
      </w:pPr>
      <w:r>
        <w:rPr>
          <w:rFonts w:hint="eastAsia" w:ascii="宋体" w:hAnsi="宋体" w:cs="宋体"/>
          <w:color w:val="auto"/>
          <w:lang w:eastAsia="zh-CN" w:bidi="en-US"/>
        </w:rPr>
        <w:t>济源市人民医院尿动力学分析仪采购项目</w:t>
      </w:r>
      <w:r>
        <w:rPr>
          <w:rFonts w:hint="eastAsia" w:ascii="宋体" w:hAnsi="宋体" w:eastAsia="宋体" w:cs="宋体"/>
          <w:color w:val="auto"/>
          <w:lang w:bidi="en-US"/>
        </w:rPr>
        <w:t>的潜在投标人应在全国公共资源交易平台（河南省</w:t>
      </w:r>
      <w:r>
        <w:rPr>
          <w:rFonts w:hint="eastAsia" w:ascii="宋体" w:hAnsi="宋体" w:eastAsia="宋体" w:cs="宋体"/>
          <w:bCs/>
          <w:color w:val="auto"/>
        </w:rPr>
        <w:t>·</w:t>
      </w:r>
      <w:r>
        <w:rPr>
          <w:rFonts w:hint="eastAsia" w:ascii="宋体" w:hAnsi="宋体" w:eastAsia="宋体" w:cs="宋体"/>
          <w:color w:val="auto"/>
          <w:lang w:bidi="en-US"/>
        </w:rPr>
        <w:t>济源市）获取招标文件，并于</w:t>
      </w:r>
      <w:r>
        <w:rPr>
          <w:rFonts w:hint="eastAsia" w:ascii="宋体" w:hAnsi="宋体" w:eastAsia="宋体" w:cs="宋体"/>
          <w:color w:val="auto"/>
        </w:rPr>
        <w:t>2023年</w:t>
      </w:r>
      <w:r>
        <w:rPr>
          <w:rFonts w:hint="eastAsia" w:ascii="宋体" w:hAnsi="宋体" w:eastAsia="宋体" w:cs="宋体"/>
          <w:color w:val="auto"/>
          <w:lang w:val="en-US" w:eastAsia="zh-CN"/>
        </w:rPr>
        <w:t>07</w:t>
      </w:r>
      <w:r>
        <w:rPr>
          <w:rFonts w:hint="eastAsia" w:ascii="宋体" w:hAnsi="宋体" w:eastAsia="宋体" w:cs="宋体"/>
          <w:color w:val="auto"/>
        </w:rPr>
        <w:t>月</w:t>
      </w:r>
      <w:r>
        <w:rPr>
          <w:rFonts w:hint="eastAsia" w:ascii="宋体" w:hAnsi="宋体" w:cs="宋体"/>
          <w:color w:val="auto"/>
          <w:lang w:val="en-US" w:eastAsia="zh-CN"/>
        </w:rPr>
        <w:t>13</w:t>
      </w:r>
      <w:r>
        <w:rPr>
          <w:rFonts w:hint="eastAsia" w:ascii="宋体" w:hAnsi="宋体" w:eastAsia="宋体" w:cs="宋体"/>
          <w:color w:val="auto"/>
        </w:rPr>
        <w:t>日09时00分</w:t>
      </w:r>
      <w:r>
        <w:rPr>
          <w:rFonts w:hint="eastAsia" w:ascii="宋体" w:hAnsi="宋体" w:eastAsia="宋体" w:cs="宋体"/>
          <w:color w:val="auto"/>
        </w:rPr>
        <w:t>（北京时间）</w:t>
      </w:r>
      <w:r>
        <w:rPr>
          <w:rFonts w:hint="eastAsia" w:ascii="宋体" w:hAnsi="宋体" w:eastAsia="宋体" w:cs="宋体"/>
          <w:color w:val="auto"/>
          <w:lang w:bidi="en-US"/>
        </w:rPr>
        <w:t>前递交投标文件。</w:t>
      </w:r>
    </w:p>
    <w:p>
      <w:pPr>
        <w:ind w:firstLine="482"/>
        <w:rPr>
          <w:rFonts w:hint="eastAsia" w:ascii="宋体" w:hAnsi="宋体" w:eastAsia="宋体" w:cs="宋体"/>
          <w:color w:val="auto"/>
          <w:lang w:bidi="en-US"/>
        </w:rPr>
      </w:pPr>
      <w:bookmarkStart w:id="0" w:name="_Toc424821760"/>
      <w:bookmarkStart w:id="1" w:name="_Toc424797913"/>
      <w:r>
        <w:rPr>
          <w:rFonts w:hint="eastAsia" w:ascii="宋体" w:hAnsi="宋体" w:eastAsia="宋体" w:cs="宋体"/>
          <w:b/>
          <w:color w:val="auto"/>
        </w:rPr>
        <w:t>一、项目基本情况</w:t>
      </w:r>
    </w:p>
    <w:p>
      <w:pPr>
        <w:ind w:firstLine="480"/>
        <w:rPr>
          <w:rFonts w:hint="default" w:ascii="宋体" w:hAnsi="宋体" w:eastAsia="宋体" w:cs="宋体"/>
          <w:color w:val="auto"/>
          <w:lang w:val="en-US" w:eastAsia="zh-CN" w:bidi="en-US"/>
        </w:rPr>
      </w:pPr>
      <w:r>
        <w:rPr>
          <w:rFonts w:hint="eastAsia" w:ascii="宋体" w:hAnsi="宋体" w:eastAsia="宋体" w:cs="宋体"/>
          <w:color w:val="auto"/>
          <w:lang w:bidi="en-US"/>
        </w:rPr>
        <w:t>1.</w:t>
      </w:r>
      <w:r>
        <w:rPr>
          <w:rFonts w:hint="eastAsia" w:ascii="宋体" w:hAnsi="宋体" w:eastAsia="宋体" w:cs="宋体"/>
          <w:color w:val="auto"/>
          <w:szCs w:val="24"/>
        </w:rPr>
        <w:t>采购项目编号：济源采购-2023-</w:t>
      </w:r>
      <w:r>
        <w:rPr>
          <w:rFonts w:hint="eastAsia" w:ascii="宋体" w:hAnsi="宋体" w:cs="宋体"/>
          <w:color w:val="auto"/>
          <w:szCs w:val="24"/>
          <w:lang w:val="en-US" w:eastAsia="zh-CN"/>
        </w:rPr>
        <w:t>424</w:t>
      </w:r>
      <w:bookmarkStart w:id="7" w:name="_GoBack"/>
      <w:bookmarkEnd w:id="7"/>
    </w:p>
    <w:p>
      <w:pPr>
        <w:ind w:firstLine="720" w:firstLineChars="300"/>
        <w:rPr>
          <w:rFonts w:hint="default" w:ascii="宋体" w:hAnsi="宋体" w:eastAsia="宋体" w:cs="宋体"/>
          <w:color w:val="auto"/>
          <w:szCs w:val="24"/>
          <w:lang w:val="en-US" w:eastAsia="zh-CN"/>
        </w:rPr>
      </w:pPr>
      <w:r>
        <w:rPr>
          <w:rFonts w:hint="eastAsia" w:ascii="宋体" w:hAnsi="宋体" w:eastAsia="宋体" w:cs="宋体"/>
          <w:color w:val="auto"/>
          <w:kern w:val="0"/>
          <w:sz w:val="24"/>
          <w:highlight w:val="none"/>
        </w:rPr>
        <w:t>入场交易编号</w:t>
      </w:r>
      <w:r>
        <w:rPr>
          <w:rFonts w:hint="eastAsia" w:ascii="宋体" w:hAnsi="宋体" w:eastAsia="宋体" w:cs="宋体"/>
          <w:color w:val="auto"/>
          <w:kern w:val="0"/>
          <w:sz w:val="24"/>
          <w:highlight w:val="none"/>
          <w:lang w:eastAsia="zh-CN"/>
        </w:rPr>
        <w:t>：JGZJ-采购-2023177</w:t>
      </w:r>
    </w:p>
    <w:p>
      <w:pPr>
        <w:ind w:firstLine="480"/>
        <w:rPr>
          <w:rFonts w:hint="eastAsia" w:ascii="宋体" w:hAnsi="宋体" w:eastAsia="宋体" w:cs="宋体"/>
          <w:color w:val="auto"/>
          <w:lang w:eastAsia="zh-CN" w:bidi="en-US"/>
        </w:rPr>
      </w:pPr>
      <w:r>
        <w:rPr>
          <w:rFonts w:hint="eastAsia" w:ascii="宋体" w:hAnsi="宋体" w:eastAsia="宋体" w:cs="宋体"/>
          <w:color w:val="auto"/>
          <w:lang w:bidi="en-US"/>
        </w:rPr>
        <w:t>2.采购项目名称：</w:t>
      </w:r>
      <w:r>
        <w:rPr>
          <w:rFonts w:hint="eastAsia" w:ascii="宋体" w:hAnsi="宋体" w:cs="宋体"/>
          <w:color w:val="auto"/>
          <w:lang w:eastAsia="zh-CN" w:bidi="en-US"/>
        </w:rPr>
        <w:t>济源市人民医院尿动力学分析仪采购项目</w:t>
      </w:r>
    </w:p>
    <w:p>
      <w:pPr>
        <w:ind w:firstLine="480"/>
        <w:rPr>
          <w:rFonts w:hint="eastAsia" w:ascii="宋体" w:hAnsi="宋体" w:eastAsia="宋体" w:cs="宋体"/>
          <w:color w:val="auto"/>
          <w:lang w:bidi="en-US"/>
        </w:rPr>
      </w:pPr>
      <w:r>
        <w:rPr>
          <w:rFonts w:hint="eastAsia" w:ascii="宋体" w:hAnsi="宋体" w:eastAsia="宋体" w:cs="宋体"/>
          <w:color w:val="auto"/>
          <w:lang w:bidi="en-US"/>
        </w:rPr>
        <w:t>3.采购方式：公开招标</w:t>
      </w:r>
    </w:p>
    <w:p>
      <w:pPr>
        <w:ind w:firstLine="480"/>
        <w:rPr>
          <w:rFonts w:hint="eastAsia" w:ascii="宋体" w:hAnsi="宋体" w:eastAsia="宋体" w:cs="宋体"/>
          <w:color w:val="auto"/>
          <w:lang w:bidi="en-US"/>
        </w:rPr>
      </w:pPr>
      <w:r>
        <w:rPr>
          <w:rFonts w:hint="eastAsia" w:ascii="宋体" w:hAnsi="宋体" w:eastAsia="宋体" w:cs="宋体"/>
          <w:color w:val="auto"/>
          <w:lang w:bidi="en-US"/>
        </w:rPr>
        <w:t>4.预算金额：</w:t>
      </w:r>
      <w:bookmarkEnd w:id="0"/>
      <w:bookmarkEnd w:id="1"/>
      <w:r>
        <w:rPr>
          <w:rFonts w:hint="eastAsia" w:ascii="宋体" w:hAnsi="宋体" w:eastAsia="宋体" w:cs="宋体"/>
          <w:color w:val="auto"/>
          <w:lang w:val="en-US" w:eastAsia="zh-CN"/>
        </w:rPr>
        <w:t>650000.00元</w:t>
      </w:r>
      <w:r>
        <w:rPr>
          <w:rFonts w:hint="eastAsia" w:ascii="宋体" w:hAnsi="宋体" w:eastAsia="宋体" w:cs="宋体"/>
          <w:color w:val="auto"/>
          <w:lang w:bidi="en-US"/>
        </w:rPr>
        <w:t>；最高限价：</w:t>
      </w:r>
      <w:r>
        <w:rPr>
          <w:rFonts w:hint="eastAsia" w:ascii="宋体" w:hAnsi="宋体" w:eastAsia="宋体" w:cs="宋体"/>
          <w:color w:val="auto"/>
          <w:kern w:val="0"/>
          <w:sz w:val="24"/>
          <w:highlight w:val="none"/>
          <w:lang w:val="en-US" w:eastAsia="zh-CN"/>
        </w:rPr>
        <w:t>650000.00</w:t>
      </w:r>
      <w:r>
        <w:rPr>
          <w:rFonts w:hint="eastAsia" w:ascii="宋体" w:hAnsi="宋体" w:eastAsia="宋体" w:cs="宋体"/>
          <w:color w:val="auto"/>
          <w:lang w:bidi="en-US"/>
        </w:rPr>
        <w:t>元</w:t>
      </w:r>
    </w:p>
    <w:tbl>
      <w:tblPr>
        <w:tblStyle w:val="3"/>
        <w:tblW w:w="907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59"/>
        <w:gridCol w:w="3402"/>
        <w:gridCol w:w="1418"/>
        <w:gridCol w:w="1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noWrap w:val="0"/>
            <w:vAlign w:val="center"/>
          </w:tcPr>
          <w:p>
            <w:pPr>
              <w:ind w:firstLine="0" w:firstLineChars="0"/>
              <w:jc w:val="center"/>
              <w:rPr>
                <w:rFonts w:hint="eastAsia" w:ascii="宋体" w:hAnsi="宋体" w:eastAsia="宋体" w:cs="宋体"/>
                <w:color w:val="auto"/>
                <w:szCs w:val="24"/>
              </w:rPr>
            </w:pPr>
            <w:r>
              <w:rPr>
                <w:rFonts w:hint="eastAsia" w:ascii="宋体" w:hAnsi="宋体" w:eastAsia="宋体" w:cs="宋体"/>
                <w:color w:val="auto"/>
                <w:szCs w:val="24"/>
              </w:rPr>
              <w:t>序号</w:t>
            </w:r>
          </w:p>
        </w:tc>
        <w:tc>
          <w:tcPr>
            <w:tcW w:w="1559" w:type="dxa"/>
            <w:noWrap w:val="0"/>
            <w:vAlign w:val="center"/>
          </w:tcPr>
          <w:p>
            <w:pPr>
              <w:ind w:firstLine="0" w:firstLineChars="0"/>
              <w:jc w:val="center"/>
              <w:rPr>
                <w:rFonts w:hint="eastAsia" w:ascii="宋体" w:hAnsi="宋体" w:eastAsia="宋体" w:cs="宋体"/>
                <w:color w:val="auto"/>
                <w:szCs w:val="24"/>
              </w:rPr>
            </w:pPr>
            <w:r>
              <w:rPr>
                <w:rFonts w:hint="eastAsia" w:ascii="宋体" w:hAnsi="宋体" w:eastAsia="宋体" w:cs="宋体"/>
                <w:color w:val="auto"/>
                <w:szCs w:val="24"/>
              </w:rPr>
              <w:t>包号</w:t>
            </w:r>
          </w:p>
        </w:tc>
        <w:tc>
          <w:tcPr>
            <w:tcW w:w="3402" w:type="dxa"/>
            <w:noWrap w:val="0"/>
            <w:vAlign w:val="center"/>
          </w:tcPr>
          <w:p>
            <w:pPr>
              <w:ind w:firstLine="0" w:firstLineChars="0"/>
              <w:jc w:val="center"/>
              <w:rPr>
                <w:rFonts w:hint="eastAsia" w:ascii="宋体" w:hAnsi="宋体" w:eastAsia="宋体" w:cs="宋体"/>
                <w:color w:val="auto"/>
                <w:szCs w:val="24"/>
              </w:rPr>
            </w:pPr>
            <w:r>
              <w:rPr>
                <w:rFonts w:hint="eastAsia" w:ascii="宋体" w:hAnsi="宋体" w:eastAsia="宋体" w:cs="宋体"/>
                <w:color w:val="auto"/>
                <w:szCs w:val="24"/>
              </w:rPr>
              <w:t>包名称</w:t>
            </w:r>
          </w:p>
        </w:tc>
        <w:tc>
          <w:tcPr>
            <w:tcW w:w="1418" w:type="dxa"/>
            <w:noWrap w:val="0"/>
            <w:vAlign w:val="center"/>
          </w:tcPr>
          <w:p>
            <w:pPr>
              <w:ind w:firstLine="0" w:firstLineChars="0"/>
              <w:jc w:val="center"/>
              <w:rPr>
                <w:rFonts w:hint="eastAsia" w:ascii="宋体" w:hAnsi="宋体" w:eastAsia="宋体" w:cs="宋体"/>
                <w:color w:val="auto"/>
                <w:szCs w:val="24"/>
              </w:rPr>
            </w:pPr>
            <w:r>
              <w:rPr>
                <w:rFonts w:hint="eastAsia" w:ascii="宋体" w:hAnsi="宋体" w:eastAsia="宋体" w:cs="宋体"/>
                <w:color w:val="auto"/>
                <w:szCs w:val="24"/>
              </w:rPr>
              <w:t>包预算（元）</w:t>
            </w:r>
          </w:p>
        </w:tc>
        <w:tc>
          <w:tcPr>
            <w:tcW w:w="1984" w:type="dxa"/>
            <w:noWrap w:val="0"/>
            <w:vAlign w:val="center"/>
          </w:tcPr>
          <w:p>
            <w:pPr>
              <w:ind w:firstLine="0" w:firstLineChars="0"/>
              <w:jc w:val="center"/>
              <w:rPr>
                <w:rFonts w:hint="eastAsia" w:ascii="宋体" w:hAnsi="宋体" w:eastAsia="宋体" w:cs="宋体"/>
                <w:color w:val="auto"/>
                <w:szCs w:val="24"/>
              </w:rPr>
            </w:pPr>
            <w:r>
              <w:rPr>
                <w:rFonts w:hint="eastAsia" w:ascii="宋体" w:hAnsi="宋体" w:eastAsia="宋体" w:cs="宋体"/>
                <w:color w:val="auto"/>
                <w:szCs w:val="24"/>
              </w:rPr>
              <w:t>包最高限价（元）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709" w:type="dxa"/>
            <w:noWrap w:val="0"/>
            <w:vAlign w:val="center"/>
          </w:tcPr>
          <w:p>
            <w:pPr>
              <w:ind w:firstLine="0" w:firstLineChars="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1559" w:type="dxa"/>
            <w:noWrap w:val="0"/>
            <w:vAlign w:val="center"/>
          </w:tcPr>
          <w:p>
            <w:pPr>
              <w:ind w:firstLine="0" w:firstLineChars="0"/>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JGZJ-采购-2023177001001</w:t>
            </w:r>
          </w:p>
        </w:tc>
        <w:tc>
          <w:tcPr>
            <w:tcW w:w="3402" w:type="dxa"/>
            <w:noWrap w:val="0"/>
            <w:vAlign w:val="center"/>
          </w:tcPr>
          <w:p>
            <w:pPr>
              <w:ind w:firstLine="0" w:firstLineChars="0"/>
              <w:jc w:val="center"/>
              <w:rPr>
                <w:rFonts w:hint="eastAsia" w:ascii="宋体" w:hAnsi="宋体" w:eastAsia="宋体" w:cs="宋体"/>
                <w:color w:val="auto"/>
                <w:szCs w:val="24"/>
              </w:rPr>
            </w:pPr>
            <w:r>
              <w:rPr>
                <w:rFonts w:hint="eastAsia" w:ascii="宋体" w:hAnsi="宋体" w:cs="宋体"/>
                <w:color w:val="auto"/>
                <w:kern w:val="0"/>
                <w:sz w:val="24"/>
                <w:highlight w:val="none"/>
                <w:lang w:val="en-US" w:eastAsia="zh-CN"/>
              </w:rPr>
              <w:t>济源市人民医院尿动力学分析仪采购项目</w:t>
            </w:r>
          </w:p>
        </w:tc>
        <w:tc>
          <w:tcPr>
            <w:tcW w:w="1418" w:type="dxa"/>
            <w:noWrap w:val="0"/>
            <w:vAlign w:val="center"/>
          </w:tcPr>
          <w:p>
            <w:pPr>
              <w:ind w:left="0" w:leftChars="0" w:firstLine="0" w:firstLineChars="0"/>
              <w:jc w:val="both"/>
              <w:rPr>
                <w:rFonts w:hint="eastAsia" w:ascii="宋体" w:hAnsi="宋体" w:eastAsia="宋体" w:cs="宋体"/>
                <w:color w:val="auto"/>
                <w:szCs w:val="24"/>
              </w:rPr>
            </w:pPr>
            <w:r>
              <w:rPr>
                <w:rFonts w:hint="eastAsia" w:ascii="宋体" w:hAnsi="宋体" w:eastAsia="宋体" w:cs="宋体"/>
                <w:color w:val="auto"/>
                <w:kern w:val="0"/>
                <w:sz w:val="24"/>
                <w:highlight w:val="none"/>
                <w:lang w:val="en-US" w:eastAsia="zh-CN"/>
              </w:rPr>
              <w:t>650000.00</w:t>
            </w:r>
          </w:p>
        </w:tc>
        <w:tc>
          <w:tcPr>
            <w:tcW w:w="1984" w:type="dxa"/>
            <w:noWrap w:val="0"/>
            <w:vAlign w:val="center"/>
          </w:tcPr>
          <w:p>
            <w:pPr>
              <w:ind w:left="0" w:leftChars="0" w:firstLine="0" w:firstLineChars="0"/>
              <w:jc w:val="center"/>
              <w:rPr>
                <w:rFonts w:hint="eastAsia" w:ascii="宋体" w:hAnsi="宋体" w:eastAsia="宋体" w:cs="宋体"/>
                <w:color w:val="auto"/>
                <w:szCs w:val="24"/>
              </w:rPr>
            </w:pPr>
            <w:r>
              <w:rPr>
                <w:rFonts w:hint="eastAsia" w:ascii="宋体" w:hAnsi="宋体" w:eastAsia="宋体" w:cs="宋体"/>
                <w:color w:val="auto"/>
                <w:kern w:val="0"/>
                <w:sz w:val="24"/>
                <w:highlight w:val="none"/>
                <w:lang w:val="en-US" w:eastAsia="zh-CN"/>
              </w:rPr>
              <w:t>650000.00</w:t>
            </w:r>
          </w:p>
        </w:tc>
      </w:tr>
    </w:tbl>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rPr>
        <w:t>5.采购需求</w:t>
      </w:r>
      <w:bookmarkStart w:id="2" w:name="_Hlk77117300"/>
      <w:r>
        <w:rPr>
          <w:rFonts w:ascii="宋体" w:hAnsi="宋体" w:eastAsia="宋体" w:cs="宋体"/>
          <w:color w:val="auto"/>
          <w:sz w:val="24"/>
          <w:szCs w:val="24"/>
        </w:rPr>
        <w:t>（包括但不限于标的的名称、数量、简要技术需求或服务要求等）：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（1）采购内容：本次采购主要内容为尿动力学分析仪一套，</w:t>
      </w:r>
      <w:r>
        <w:rPr>
          <w:rFonts w:hint="eastAsia" w:ascii="宋体" w:hAnsi="宋体" w:eastAsia="宋体" w:cs="宋体"/>
          <w:color w:val="auto"/>
          <w:kern w:val="0"/>
          <w:sz w:val="24"/>
          <w:szCs w:val="24"/>
          <w:highlight w:val="none"/>
          <w:lang w:val="en-US" w:eastAsia="zh-CN"/>
        </w:rPr>
        <w:t>包括货物的购置及安装、调试、培训、质保期服务。</w:t>
      </w:r>
      <w:r>
        <w:rPr>
          <w:rFonts w:ascii="宋体" w:hAnsi="宋体" w:eastAsia="宋体" w:cs="宋体"/>
          <w:color w:val="auto"/>
          <w:sz w:val="24"/>
          <w:szCs w:val="24"/>
        </w:rPr>
        <w:t>具体内容及要求详见</w:t>
      </w:r>
      <w:r>
        <w:rPr>
          <w:rFonts w:hint="eastAsia" w:ascii="宋体" w:hAnsi="宋体" w:cs="宋体"/>
          <w:color w:val="auto"/>
          <w:sz w:val="24"/>
          <w:szCs w:val="24"/>
          <w:lang w:val="en-US" w:eastAsia="zh-CN"/>
        </w:rPr>
        <w:t>招标</w:t>
      </w:r>
      <w:r>
        <w:rPr>
          <w:rFonts w:ascii="宋体" w:hAnsi="宋体" w:eastAsia="宋体" w:cs="宋体"/>
          <w:color w:val="auto"/>
          <w:sz w:val="24"/>
          <w:szCs w:val="24"/>
        </w:rPr>
        <w:t>文件。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（2）交货期</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color w:val="auto"/>
          <w:kern w:val="0"/>
          <w:sz w:val="24"/>
          <w:highlight w:val="none"/>
          <w:lang w:eastAsia="zh-CN"/>
        </w:rPr>
        <w:t>合同签订后30日内供货且安装调试完毕并投入正常使用</w:t>
      </w:r>
      <w:r>
        <w:rPr>
          <w:rFonts w:hint="eastAsia" w:ascii="宋体" w:hAnsi="宋体" w:eastAsia="宋体" w:cs="宋体"/>
          <w:b w:val="0"/>
          <w:bCs w:val="0"/>
          <w:color w:val="auto"/>
          <w:kern w:val="0"/>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交货地点：采购人所在地，具体地点为采购人指定地点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rPr>
        <w:t>质量标准：合格，符合国家和行业质量现行质量规范标准；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质保期：验收合格之日起二年免费质保</w:t>
      </w:r>
    </w:p>
    <w:bookmarkEnd w:id="2"/>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6.合同履行期限：</w:t>
      </w:r>
      <w:r>
        <w:rPr>
          <w:rFonts w:hint="eastAsia" w:ascii="宋体" w:hAnsi="宋体" w:eastAsia="宋体" w:cs="宋体"/>
          <w:color w:val="auto"/>
          <w:lang w:eastAsia="zh-CN"/>
        </w:rPr>
        <w:t>合同签订后30日内供货且安装调试完毕并投入正常使用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7.本项目是否接受联合体投标：否</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8.是否接受进口产品：</w:t>
      </w:r>
      <w:r>
        <w:rPr>
          <w:rFonts w:hint="eastAsia" w:ascii="宋体" w:hAnsi="宋体" w:eastAsia="宋体" w:cs="宋体"/>
          <w:color w:val="auto"/>
          <w:lang w:val="en-US" w:eastAsia="zh-CN"/>
        </w:rPr>
        <w:t>是</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rPr>
        <w:t>9.是否专门面向中小企业：</w:t>
      </w:r>
      <w:r>
        <w:rPr>
          <w:rFonts w:hint="eastAsia" w:ascii="宋体" w:hAnsi="宋体" w:eastAsia="宋体" w:cs="宋体"/>
          <w:color w:val="auto"/>
          <w:lang w:val="en-US" w:eastAsia="zh-CN"/>
        </w:rPr>
        <w:t>否</w:t>
      </w:r>
    </w:p>
    <w:p>
      <w:pPr>
        <w:ind w:firstLine="482"/>
        <w:rPr>
          <w:rFonts w:hint="eastAsia" w:ascii="宋体" w:hAnsi="宋体" w:eastAsia="宋体" w:cs="宋体"/>
          <w:b/>
          <w:color w:val="auto"/>
        </w:rPr>
      </w:pPr>
      <w:r>
        <w:rPr>
          <w:rFonts w:hint="eastAsia" w:ascii="宋体" w:hAnsi="宋体" w:eastAsia="宋体" w:cs="宋体"/>
          <w:b/>
          <w:color w:val="auto"/>
        </w:rPr>
        <w:t>二、申请人资格要求：</w:t>
      </w:r>
    </w:p>
    <w:p>
      <w:pPr>
        <w:ind w:firstLine="480"/>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pPr>
        <w:ind w:firstLine="480"/>
        <w:rPr>
          <w:rFonts w:hint="eastAsia" w:ascii="宋体" w:hAnsi="宋体" w:eastAsia="宋体" w:cs="宋体"/>
          <w:color w:val="auto"/>
        </w:rPr>
      </w:pPr>
      <w:r>
        <w:rPr>
          <w:rFonts w:hint="eastAsia" w:ascii="宋体" w:hAnsi="宋体" w:eastAsia="宋体" w:cs="宋体"/>
          <w:color w:val="auto"/>
        </w:rPr>
        <w:t>2.落实政府采购政策需满足的资格要求：</w:t>
      </w:r>
    </w:p>
    <w:p>
      <w:pPr>
        <w:ind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本项目不属于专门面向中小企业采购的项目，但执行促进中小型企业发展政策、助力扶贫企业政策、优先采购节能产品、优先采购环境标志产品、支持残疾人单位和监狱企业政策、优先采购国货等政府采购政策。</w:t>
      </w:r>
    </w:p>
    <w:p>
      <w:pPr>
        <w:ind w:firstLine="480"/>
        <w:rPr>
          <w:rFonts w:hint="eastAsia" w:ascii="宋体" w:hAnsi="宋体" w:eastAsia="宋体" w:cs="宋体"/>
          <w:color w:val="auto"/>
        </w:rPr>
      </w:pPr>
      <w:r>
        <w:rPr>
          <w:rFonts w:hint="eastAsia" w:ascii="宋体" w:hAnsi="宋体" w:eastAsia="宋体" w:cs="宋体"/>
          <w:color w:val="auto"/>
        </w:rPr>
        <w:t>3.本项目的特定资格要求：</w:t>
      </w:r>
    </w:p>
    <w:p>
      <w:pPr>
        <w:ind w:firstLine="480"/>
        <w:rPr>
          <w:rFonts w:hint="eastAsia" w:ascii="宋体" w:hAnsi="宋体" w:eastAsia="宋体" w:cs="宋体"/>
          <w:color w:val="auto"/>
          <w:lang w:eastAsia="zh-CN"/>
        </w:rPr>
      </w:pPr>
      <w:r>
        <w:rPr>
          <w:rFonts w:hint="eastAsia" w:ascii="宋体" w:hAnsi="宋体" w:eastAsia="宋体" w:cs="宋体"/>
          <w:color w:val="auto"/>
          <w:lang w:eastAsia="zh-CN"/>
        </w:rPr>
        <w:t>3.1若供应商为所投产品生产企业（制造商）须具有医疗器械生产许可证；若供应商为代理商（经销商）须具有医疗器械经营许可证或备案凭证</w:t>
      </w:r>
      <w:r>
        <w:rPr>
          <w:rFonts w:hint="eastAsia" w:ascii="宋体" w:hAnsi="宋体" w:cs="宋体"/>
          <w:color w:val="auto"/>
          <w:lang w:eastAsia="zh-CN"/>
        </w:rPr>
        <w:t>。</w:t>
      </w:r>
    </w:p>
    <w:p>
      <w:pPr>
        <w:ind w:firstLine="482"/>
        <w:rPr>
          <w:rFonts w:hint="eastAsia" w:ascii="宋体" w:hAnsi="宋体" w:eastAsia="宋体" w:cs="宋体"/>
          <w:b w:val="0"/>
          <w:bCs/>
          <w:color w:val="auto"/>
        </w:rPr>
      </w:pPr>
      <w:bookmarkStart w:id="3" w:name="_Toc421710295"/>
      <w:r>
        <w:rPr>
          <w:rFonts w:hint="eastAsia" w:ascii="宋体" w:hAnsi="宋体" w:eastAsia="宋体" w:cs="宋体"/>
          <w:b w:val="0"/>
          <w:bCs/>
          <w:color w:val="auto"/>
        </w:rPr>
        <w:t>3.</w:t>
      </w:r>
      <w:r>
        <w:rPr>
          <w:rFonts w:hint="eastAsia" w:ascii="宋体" w:hAnsi="宋体" w:cs="宋体"/>
          <w:b w:val="0"/>
          <w:bCs/>
          <w:color w:val="auto"/>
          <w:lang w:val="en-US" w:eastAsia="zh-CN"/>
        </w:rPr>
        <w:t>2</w:t>
      </w:r>
      <w:r>
        <w:rPr>
          <w:rFonts w:hint="eastAsia" w:ascii="宋体" w:hAnsi="宋体" w:eastAsia="宋体" w:cs="宋体"/>
          <w:b w:val="0"/>
          <w:bCs/>
          <w:color w:val="auto"/>
        </w:rPr>
        <w:t>单位负责人为同一人或者存在直接控股、管理关系的不同供应商，不得同时参加本项目采购活动。</w:t>
      </w:r>
    </w:p>
    <w:p>
      <w:pPr>
        <w:ind w:firstLine="482"/>
        <w:rPr>
          <w:rFonts w:hint="eastAsia" w:ascii="宋体" w:hAnsi="宋体" w:eastAsia="宋体" w:cs="宋体"/>
          <w:b w:val="0"/>
          <w:bCs/>
          <w:color w:val="auto"/>
        </w:rPr>
      </w:pPr>
      <w:r>
        <w:rPr>
          <w:rFonts w:hint="eastAsia" w:ascii="宋体" w:hAnsi="宋体" w:cs="宋体"/>
          <w:b w:val="0"/>
          <w:bCs/>
          <w:color w:val="auto"/>
          <w:lang w:val="en-US" w:eastAsia="zh-CN"/>
        </w:rPr>
        <w:t>4.</w:t>
      </w:r>
      <w:r>
        <w:rPr>
          <w:rFonts w:hint="eastAsia" w:ascii="宋体" w:hAnsi="宋体" w:eastAsia="宋体" w:cs="宋体"/>
          <w:b w:val="0"/>
          <w:bCs/>
          <w:color w:val="auto"/>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w:t>
      </w:r>
      <w:r>
        <w:rPr>
          <w:rFonts w:hint="eastAsia" w:ascii="宋体" w:hAnsi="宋体" w:eastAsia="宋体" w:cs="宋体"/>
          <w:b w:val="0"/>
          <w:bCs/>
          <w:color w:val="auto"/>
        </w:rPr>
        <w:t>信用中国”网站（查询内容为：重大税收违法失信主体）、“中国执行信息公开网”网站（查询内容为：失信被执行人）、中国政府采购网（查询内容为：政府采购严重违法失信行为记录名单）</w:t>
      </w:r>
      <w:r>
        <w:rPr>
          <w:rFonts w:hint="eastAsia" w:ascii="宋体" w:hAnsi="宋体" w:eastAsia="宋体" w:cs="宋体"/>
          <w:color w:val="auto"/>
          <w:sz w:val="24"/>
          <w:szCs w:val="24"/>
          <w:highlight w:val="none"/>
          <w:lang w:val="en-US" w:eastAsia="zh-CN"/>
        </w:rPr>
        <w:t>的网页查询截图（查询时间为公告发出之后）</w:t>
      </w:r>
      <w:r>
        <w:rPr>
          <w:rFonts w:hint="eastAsia" w:ascii="宋体" w:hAnsi="宋体" w:eastAsia="宋体" w:cs="宋体"/>
          <w:b w:val="0"/>
          <w:bCs/>
          <w:color w:val="auto"/>
        </w:rPr>
        <w:t>；</w:t>
      </w:r>
    </w:p>
    <w:p>
      <w:pPr>
        <w:ind w:firstLine="482"/>
        <w:rPr>
          <w:rFonts w:hint="eastAsia" w:ascii="宋体" w:hAnsi="宋体" w:eastAsia="宋体" w:cs="宋体"/>
          <w:b/>
          <w:color w:val="auto"/>
        </w:rPr>
      </w:pPr>
      <w:r>
        <w:rPr>
          <w:rFonts w:hint="eastAsia" w:ascii="宋体" w:hAnsi="宋体" w:eastAsia="宋体" w:cs="宋体"/>
          <w:b/>
          <w:color w:val="auto"/>
        </w:rPr>
        <w:t>三、</w:t>
      </w:r>
      <w:r>
        <w:rPr>
          <w:rFonts w:hint="eastAsia" w:ascii="宋体" w:hAnsi="宋体" w:eastAsia="宋体" w:cs="宋体"/>
          <w:b/>
          <w:color w:val="auto"/>
          <w:szCs w:val="28"/>
        </w:rPr>
        <w:t>获取招标文件</w:t>
      </w:r>
      <w:bookmarkEnd w:id="3"/>
    </w:p>
    <w:p>
      <w:pPr>
        <w:ind w:firstLine="480"/>
        <w:rPr>
          <w:rFonts w:hint="eastAsia" w:ascii="宋体" w:hAnsi="宋体" w:eastAsia="宋体" w:cs="宋体"/>
          <w:color w:val="auto"/>
        </w:rPr>
      </w:pPr>
      <w:bookmarkStart w:id="4" w:name="_Toc421710296"/>
      <w:r>
        <w:rPr>
          <w:rFonts w:hint="eastAsia" w:ascii="宋体" w:hAnsi="宋体" w:eastAsia="宋体" w:cs="宋体"/>
          <w:color w:val="auto"/>
        </w:rPr>
        <w:t>1.时间：</w:t>
      </w:r>
      <w:r>
        <w:rPr>
          <w:rFonts w:hint="eastAsia" w:ascii="宋体" w:hAnsi="宋体" w:eastAsia="宋体" w:cs="宋体"/>
          <w:color w:val="auto"/>
        </w:rPr>
        <w:t>2023年</w:t>
      </w:r>
      <w:r>
        <w:rPr>
          <w:rFonts w:hint="eastAsia" w:ascii="宋体" w:hAnsi="宋体" w:cs="宋体"/>
          <w:color w:val="auto"/>
          <w:lang w:val="en-US" w:eastAsia="zh-CN"/>
        </w:rPr>
        <w:t>06</w:t>
      </w:r>
      <w:r>
        <w:rPr>
          <w:rFonts w:hint="eastAsia" w:ascii="宋体" w:hAnsi="宋体" w:eastAsia="宋体" w:cs="宋体"/>
          <w:color w:val="auto"/>
        </w:rPr>
        <w:t>月</w:t>
      </w:r>
      <w:r>
        <w:rPr>
          <w:rFonts w:hint="eastAsia" w:ascii="宋体" w:hAnsi="宋体" w:cs="宋体"/>
          <w:color w:val="auto"/>
          <w:lang w:val="en-US" w:eastAsia="zh-CN"/>
        </w:rPr>
        <w:t>20</w:t>
      </w:r>
      <w:r>
        <w:rPr>
          <w:rFonts w:hint="eastAsia" w:ascii="宋体" w:hAnsi="宋体" w:eastAsia="宋体" w:cs="宋体"/>
          <w:color w:val="auto"/>
        </w:rPr>
        <w:t>日至2023年</w:t>
      </w:r>
      <w:r>
        <w:rPr>
          <w:rFonts w:hint="eastAsia" w:ascii="宋体" w:hAnsi="宋体" w:cs="宋体"/>
          <w:color w:val="auto"/>
          <w:lang w:val="en-US" w:eastAsia="zh-CN"/>
        </w:rPr>
        <w:t>07</w:t>
      </w:r>
      <w:r>
        <w:rPr>
          <w:rFonts w:hint="eastAsia" w:ascii="宋体" w:hAnsi="宋体" w:eastAsia="宋体" w:cs="宋体"/>
          <w:color w:val="auto"/>
        </w:rPr>
        <w:t>月</w:t>
      </w:r>
      <w:r>
        <w:rPr>
          <w:rFonts w:hint="eastAsia" w:ascii="宋体" w:hAnsi="宋体" w:cs="宋体"/>
          <w:color w:val="auto"/>
          <w:lang w:val="en-US" w:eastAsia="zh-CN"/>
        </w:rPr>
        <w:t>12</w:t>
      </w:r>
      <w:r>
        <w:rPr>
          <w:rFonts w:hint="eastAsia" w:ascii="宋体" w:hAnsi="宋体" w:eastAsia="宋体" w:cs="宋体"/>
          <w:color w:val="auto"/>
        </w:rPr>
        <w:t>日，</w:t>
      </w:r>
      <w:r>
        <w:rPr>
          <w:rFonts w:hint="eastAsia" w:ascii="宋体" w:hAnsi="宋体" w:eastAsia="宋体" w:cs="宋体"/>
          <w:color w:val="auto"/>
        </w:rPr>
        <w:t>每天上午00:00至12:00，下午12:00至23:59（北京时间，法定节假日除外）。</w:t>
      </w:r>
    </w:p>
    <w:p>
      <w:pPr>
        <w:ind w:firstLine="480"/>
        <w:rPr>
          <w:rFonts w:hint="eastAsia" w:ascii="宋体" w:hAnsi="宋体" w:eastAsia="宋体" w:cs="宋体"/>
          <w:color w:val="auto"/>
        </w:rPr>
      </w:pPr>
      <w:r>
        <w:rPr>
          <w:rFonts w:hint="eastAsia" w:ascii="宋体" w:hAnsi="宋体" w:eastAsia="宋体" w:cs="宋体"/>
          <w:color w:val="auto"/>
        </w:rPr>
        <w:t>2.地点：全国公共资源交易平台（河南省.济源市）</w:t>
      </w:r>
    </w:p>
    <w:p>
      <w:pPr>
        <w:ind w:firstLine="480"/>
        <w:rPr>
          <w:rFonts w:hint="eastAsia" w:ascii="宋体" w:hAnsi="宋体" w:eastAsia="宋体" w:cs="宋体"/>
          <w:color w:val="auto"/>
        </w:rPr>
      </w:pPr>
      <w:r>
        <w:rPr>
          <w:rFonts w:hint="eastAsia" w:ascii="宋体" w:hAnsi="宋体" w:eastAsia="宋体" w:cs="宋体"/>
          <w:color w:val="auto"/>
        </w:rPr>
        <w:t>3.方式：本项目只接受网上获取，不接受其他获取方式。</w:t>
      </w:r>
    </w:p>
    <w:p>
      <w:pPr>
        <w:ind w:firstLine="480"/>
        <w:rPr>
          <w:rFonts w:hint="eastAsia" w:ascii="宋体" w:hAnsi="宋体" w:eastAsia="宋体" w:cs="宋体"/>
          <w:color w:val="auto"/>
        </w:rPr>
      </w:pPr>
      <w:r>
        <w:rPr>
          <w:rFonts w:hint="eastAsia" w:ascii="宋体" w:hAnsi="宋体" w:eastAsia="宋体" w:cs="宋体"/>
          <w:color w:val="auto"/>
        </w:rPr>
        <w:t>凡有意参加本项目投标的供应商</w:t>
      </w:r>
      <w:r>
        <w:rPr>
          <w:rFonts w:hint="eastAsia" w:ascii="宋体" w:hAnsi="宋体" w:cs="宋体"/>
          <w:color w:val="auto"/>
          <w:lang w:eastAsia="zh-CN"/>
        </w:rPr>
        <w:t>（</w:t>
      </w:r>
      <w:r>
        <w:rPr>
          <w:rFonts w:hint="eastAsia" w:ascii="宋体" w:hAnsi="宋体" w:cs="宋体"/>
          <w:color w:val="auto"/>
          <w:lang w:val="en-US" w:eastAsia="zh-CN"/>
        </w:rPr>
        <w:t>投标人</w:t>
      </w:r>
      <w:r>
        <w:rPr>
          <w:rFonts w:hint="eastAsia" w:ascii="宋体" w:hAnsi="宋体" w:cs="宋体"/>
          <w:color w:val="auto"/>
          <w:lang w:eastAsia="zh-CN"/>
        </w:rPr>
        <w:t>）</w:t>
      </w:r>
      <w:r>
        <w:rPr>
          <w:rFonts w:hint="eastAsia" w:ascii="宋体" w:hAnsi="宋体" w:eastAsia="宋体" w:cs="宋体"/>
          <w:color w:val="auto"/>
        </w:rPr>
        <w:t>通过全国公共资源交易平台（河南省</w:t>
      </w:r>
      <w:r>
        <w:rPr>
          <w:rFonts w:hint="eastAsia" w:ascii="宋体" w:hAnsi="宋体" w:eastAsia="宋体" w:cs="宋体"/>
          <w:color w:val="auto"/>
          <w:spacing w:val="-11"/>
          <w:sz w:val="24"/>
        </w:rPr>
        <w:t>·</w:t>
      </w:r>
      <w:r>
        <w:rPr>
          <w:rFonts w:hint="eastAsia" w:ascii="宋体" w:hAnsi="宋体" w:eastAsia="宋体" w:cs="宋体"/>
          <w:color w:val="auto"/>
          <w:spacing w:val="-11"/>
          <w:sz w:val="24"/>
          <w:lang w:val="en-US" w:eastAsia="zh-CN"/>
        </w:rPr>
        <w:t xml:space="preserve"> </w:t>
      </w:r>
      <w:r>
        <w:rPr>
          <w:rFonts w:hint="eastAsia" w:ascii="宋体" w:hAnsi="宋体" w:eastAsia="宋体" w:cs="宋体"/>
          <w:color w:val="auto"/>
        </w:rPr>
        <w:t>济源市）“交易主体登录”后获取招标文件。如果是初次参加采购活动的，需先在全国公共资源交易平台（河南省</w:t>
      </w:r>
      <w:r>
        <w:rPr>
          <w:rFonts w:hint="eastAsia" w:ascii="宋体" w:hAnsi="宋体" w:eastAsia="宋体" w:cs="宋体"/>
          <w:color w:val="auto"/>
          <w:spacing w:val="-11"/>
          <w:sz w:val="24"/>
        </w:rPr>
        <w:t>·</w:t>
      </w:r>
      <w:r>
        <w:rPr>
          <w:rFonts w:hint="eastAsia" w:ascii="宋体" w:hAnsi="宋体" w:eastAsia="宋体" w:cs="宋体"/>
          <w:color w:val="auto"/>
        </w:rPr>
        <w:t>济源市）点击“交易主体登录”界面进行会员注册（详见网站首页</w:t>
      </w:r>
      <w:r>
        <w:rPr>
          <w:rFonts w:hint="eastAsia" w:ascii="宋体" w:hAnsi="宋体" w:cs="宋体"/>
          <w:color w:val="auto"/>
          <w:lang w:val="en-US" w:eastAsia="zh-CN"/>
        </w:rPr>
        <w:t xml:space="preserve"> </w:t>
      </w:r>
      <w:r>
        <w:rPr>
          <w:rFonts w:hint="eastAsia" w:ascii="宋体" w:hAnsi="宋体" w:eastAsia="宋体" w:cs="宋体"/>
          <w:color w:val="auto"/>
        </w:rPr>
        <w:t>→</w:t>
      </w:r>
      <w:r>
        <w:rPr>
          <w:rFonts w:hint="eastAsia" w:ascii="宋体" w:hAnsi="宋体" w:cs="宋体"/>
          <w:color w:val="auto"/>
          <w:lang w:val="en-US" w:eastAsia="zh-CN"/>
        </w:rPr>
        <w:t xml:space="preserve">下载中心 </w:t>
      </w:r>
      <w:r>
        <w:rPr>
          <w:rFonts w:hint="eastAsia" w:ascii="宋体" w:hAnsi="宋体" w:eastAsia="宋体" w:cs="宋体"/>
          <w:color w:val="auto"/>
        </w:rPr>
        <w:t>→交易主体新系统入库操作手册</w:t>
      </w:r>
      <w:r>
        <w:rPr>
          <w:rFonts w:hint="eastAsia" w:ascii="宋体" w:hAnsi="宋体" w:cs="宋体"/>
          <w:color w:val="auto"/>
          <w:lang w:eastAsia="zh-CN"/>
        </w:rPr>
        <w:t>（</w:t>
      </w:r>
      <w:r>
        <w:rPr>
          <w:rFonts w:hint="eastAsia" w:ascii="宋体" w:hAnsi="宋体" w:cs="宋体"/>
          <w:color w:val="auto"/>
          <w:lang w:val="en-US" w:eastAsia="zh-CN"/>
        </w:rPr>
        <w:t>详见附件</w:t>
      </w:r>
      <w:r>
        <w:rPr>
          <w:rFonts w:hint="eastAsia" w:ascii="宋体" w:hAnsi="宋体" w:cs="宋体"/>
          <w:color w:val="auto"/>
          <w:lang w:eastAsia="zh-CN"/>
        </w:rPr>
        <w:t>交易主体入库操作手册.doc</w:t>
      </w:r>
      <w:r>
        <w:rPr>
          <w:rFonts w:hint="eastAsia" w:ascii="宋体" w:hAnsi="宋体" w:eastAsia="宋体" w:cs="宋体"/>
          <w:color w:val="auto"/>
        </w:rPr>
        <w:t>）</w:t>
      </w:r>
      <w:r>
        <w:rPr>
          <w:rFonts w:hint="eastAsia" w:ascii="宋体" w:hAnsi="宋体" w:cs="宋体"/>
          <w:color w:val="auto"/>
          <w:lang w:eastAsia="zh-CN"/>
        </w:rPr>
        <w:t>）</w:t>
      </w:r>
      <w:r>
        <w:rPr>
          <w:rFonts w:hint="eastAsia" w:ascii="宋体" w:hAnsi="宋体" w:eastAsia="宋体" w:cs="宋体"/>
          <w:color w:val="auto"/>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4.售价：0元</w:t>
      </w:r>
    </w:p>
    <w:p>
      <w:pPr>
        <w:spacing w:line="360" w:lineRule="auto"/>
        <w:ind w:firstLine="482"/>
        <w:rPr>
          <w:rFonts w:hint="eastAsia" w:ascii="宋体" w:hAnsi="宋体" w:eastAsia="宋体" w:cs="宋体"/>
          <w:b/>
          <w:color w:val="auto"/>
        </w:rPr>
      </w:pPr>
      <w:r>
        <w:rPr>
          <w:rFonts w:hint="eastAsia" w:ascii="宋体" w:hAnsi="宋体" w:eastAsia="宋体" w:cs="宋体"/>
          <w:b/>
          <w:color w:val="auto"/>
        </w:rPr>
        <w:t>四、投标截止时间及地点</w:t>
      </w:r>
    </w:p>
    <w:p>
      <w:pPr>
        <w:spacing w:line="360" w:lineRule="auto"/>
        <w:ind w:firstLine="480"/>
        <w:rPr>
          <w:rFonts w:hint="eastAsia" w:ascii="宋体" w:hAnsi="宋体" w:eastAsia="宋体" w:cs="宋体"/>
          <w:color w:val="auto"/>
        </w:rPr>
      </w:pPr>
      <w:r>
        <w:rPr>
          <w:rFonts w:hint="eastAsia" w:ascii="宋体" w:hAnsi="宋体" w:eastAsia="宋体" w:cs="宋体"/>
          <w:color w:val="auto"/>
        </w:rPr>
        <w:t>1.时间：</w:t>
      </w:r>
      <w:r>
        <w:rPr>
          <w:rFonts w:hint="eastAsia" w:ascii="宋体" w:hAnsi="宋体" w:eastAsia="宋体" w:cs="宋体"/>
          <w:color w:val="auto"/>
        </w:rPr>
        <w:t>2023年</w:t>
      </w:r>
      <w:r>
        <w:rPr>
          <w:rFonts w:hint="eastAsia" w:ascii="宋体" w:hAnsi="宋体" w:cs="宋体"/>
          <w:color w:val="auto"/>
          <w:lang w:val="en-US" w:eastAsia="zh-CN"/>
        </w:rPr>
        <w:t>07</w:t>
      </w:r>
      <w:r>
        <w:rPr>
          <w:rFonts w:hint="eastAsia" w:ascii="宋体" w:hAnsi="宋体" w:eastAsia="宋体" w:cs="宋体"/>
          <w:color w:val="auto"/>
        </w:rPr>
        <w:t>月</w:t>
      </w:r>
      <w:r>
        <w:rPr>
          <w:rFonts w:hint="eastAsia" w:ascii="宋体" w:hAnsi="宋体" w:cs="宋体"/>
          <w:color w:val="auto"/>
          <w:lang w:val="en-US" w:eastAsia="zh-CN"/>
        </w:rPr>
        <w:t>13</w:t>
      </w:r>
      <w:r>
        <w:rPr>
          <w:rFonts w:hint="eastAsia" w:ascii="宋体" w:hAnsi="宋体" w:eastAsia="宋体" w:cs="宋体"/>
          <w:color w:val="auto"/>
        </w:rPr>
        <w:t>日 09时00分（北京时间）</w:t>
      </w:r>
    </w:p>
    <w:p>
      <w:pPr>
        <w:spacing w:line="360" w:lineRule="auto"/>
        <w:ind w:firstLine="480"/>
        <w:rPr>
          <w:rFonts w:hint="eastAsia" w:ascii="宋体" w:hAnsi="宋体" w:eastAsia="宋体" w:cs="宋体"/>
          <w:color w:val="auto"/>
        </w:rPr>
      </w:pPr>
      <w:r>
        <w:rPr>
          <w:rFonts w:hint="eastAsia" w:ascii="宋体" w:hAnsi="宋体" w:eastAsia="宋体" w:cs="宋体"/>
          <w:color w:val="auto"/>
        </w:rPr>
        <w:t>2.地点：</w:t>
      </w:r>
      <w:r>
        <w:rPr>
          <w:rFonts w:hint="eastAsia" w:ascii="宋体" w:hAnsi="宋体" w:eastAsia="宋体" w:cs="宋体"/>
          <w:bCs/>
          <w:color w:val="auto"/>
          <w:kern w:val="0"/>
          <w:sz w:val="24"/>
          <w:szCs w:val="24"/>
          <w:highlight w:val="none"/>
        </w:rPr>
        <w:t>全国公共资源交易平台（河南省</w:t>
      </w:r>
      <w:r>
        <w:rPr>
          <w:rFonts w:hint="eastAsia" w:ascii="宋体" w:hAnsi="宋体" w:cs="宋体"/>
          <w:color w:val="auto"/>
          <w:spacing w:val="-11"/>
          <w:sz w:val="24"/>
        </w:rPr>
        <w:t>·</w:t>
      </w:r>
      <w:r>
        <w:rPr>
          <w:rFonts w:hint="eastAsia" w:ascii="宋体" w:hAnsi="宋体" w:eastAsia="宋体" w:cs="宋体"/>
          <w:bCs/>
          <w:color w:val="auto"/>
          <w:kern w:val="0"/>
          <w:sz w:val="24"/>
          <w:szCs w:val="24"/>
          <w:highlight w:val="none"/>
        </w:rPr>
        <w:t>济源市）</w:t>
      </w:r>
    </w:p>
    <w:p>
      <w:pPr>
        <w:spacing w:line="360" w:lineRule="auto"/>
        <w:ind w:firstLine="482"/>
        <w:rPr>
          <w:rFonts w:hint="eastAsia" w:ascii="宋体" w:hAnsi="宋体" w:eastAsia="宋体" w:cs="宋体"/>
          <w:b/>
          <w:color w:val="auto"/>
        </w:rPr>
      </w:pPr>
      <w:r>
        <w:rPr>
          <w:rFonts w:hint="eastAsia" w:ascii="宋体" w:hAnsi="宋体" w:eastAsia="宋体" w:cs="宋体"/>
          <w:b/>
          <w:color w:val="auto"/>
        </w:rPr>
        <w:t>五、开标时间及地点</w:t>
      </w:r>
    </w:p>
    <w:p>
      <w:pPr>
        <w:spacing w:line="360" w:lineRule="auto"/>
        <w:ind w:firstLine="480"/>
        <w:rPr>
          <w:rFonts w:hint="eastAsia" w:ascii="宋体" w:hAnsi="宋体" w:eastAsia="宋体" w:cs="宋体"/>
          <w:color w:val="auto"/>
        </w:rPr>
      </w:pPr>
      <w:r>
        <w:rPr>
          <w:rFonts w:hint="eastAsia" w:ascii="宋体" w:hAnsi="宋体" w:eastAsia="宋体" w:cs="宋体"/>
          <w:color w:val="auto"/>
        </w:rPr>
        <w:t>1.时间：</w:t>
      </w:r>
      <w:r>
        <w:rPr>
          <w:rFonts w:hint="eastAsia" w:ascii="宋体" w:hAnsi="宋体" w:eastAsia="宋体" w:cs="宋体"/>
          <w:color w:val="auto"/>
        </w:rPr>
        <w:t>2023年</w:t>
      </w:r>
      <w:r>
        <w:rPr>
          <w:rFonts w:hint="eastAsia" w:ascii="宋体" w:hAnsi="宋体" w:cs="宋体"/>
          <w:color w:val="auto"/>
          <w:lang w:val="en-US" w:eastAsia="zh-CN"/>
        </w:rPr>
        <w:t>07</w:t>
      </w:r>
      <w:r>
        <w:rPr>
          <w:rFonts w:hint="eastAsia" w:ascii="宋体" w:hAnsi="宋体" w:eastAsia="宋体" w:cs="宋体"/>
          <w:color w:val="auto"/>
        </w:rPr>
        <w:t>月</w:t>
      </w:r>
      <w:r>
        <w:rPr>
          <w:rFonts w:hint="eastAsia" w:ascii="宋体" w:hAnsi="宋体" w:cs="宋体"/>
          <w:color w:val="auto"/>
          <w:lang w:val="en-US" w:eastAsia="zh-CN"/>
        </w:rPr>
        <w:t>13</w:t>
      </w:r>
      <w:r>
        <w:rPr>
          <w:rFonts w:hint="eastAsia" w:ascii="宋体" w:hAnsi="宋体" w:eastAsia="宋体" w:cs="宋体"/>
          <w:color w:val="auto"/>
        </w:rPr>
        <w:t>日09时00分（北京时间）</w:t>
      </w:r>
    </w:p>
    <w:p>
      <w:pPr>
        <w:spacing w:line="360" w:lineRule="auto"/>
        <w:ind w:firstLine="480"/>
        <w:rPr>
          <w:rFonts w:hint="eastAsia" w:ascii="宋体" w:hAnsi="宋体" w:eastAsia="宋体" w:cs="宋体"/>
          <w:color w:val="auto"/>
        </w:rPr>
      </w:pPr>
      <w:r>
        <w:rPr>
          <w:rFonts w:hint="eastAsia" w:ascii="宋体" w:hAnsi="宋体" w:eastAsia="宋体" w:cs="宋体"/>
          <w:color w:val="auto"/>
        </w:rPr>
        <w:t>2.地点：济源市公共资源交易中心第</w:t>
      </w:r>
      <w:r>
        <w:rPr>
          <w:rFonts w:hint="eastAsia" w:ascii="宋体" w:hAnsi="宋体" w:cs="宋体"/>
          <w:color w:val="auto"/>
          <w:lang w:val="en-US" w:eastAsia="zh-CN"/>
        </w:rPr>
        <w:t>四</w:t>
      </w:r>
      <w:r>
        <w:rPr>
          <w:rFonts w:hint="eastAsia" w:ascii="宋体" w:hAnsi="宋体" w:eastAsia="宋体" w:cs="宋体"/>
          <w:color w:val="auto"/>
        </w:rPr>
        <w:t>开标室</w:t>
      </w:r>
    </w:p>
    <w:p>
      <w:pPr>
        <w:spacing w:line="360" w:lineRule="auto"/>
        <w:ind w:firstLine="482"/>
        <w:rPr>
          <w:rFonts w:hint="eastAsia" w:ascii="宋体" w:hAnsi="宋体" w:eastAsia="宋体" w:cs="宋体"/>
          <w:b/>
          <w:color w:val="auto"/>
        </w:rPr>
      </w:pPr>
      <w:r>
        <w:rPr>
          <w:rFonts w:hint="eastAsia" w:ascii="宋体" w:hAnsi="宋体" w:eastAsia="宋体" w:cs="宋体"/>
          <w:b/>
          <w:color w:val="auto"/>
        </w:rPr>
        <w:t>六、发布公告的媒介及公告期限</w:t>
      </w:r>
    </w:p>
    <w:p>
      <w:pPr>
        <w:spacing w:line="360" w:lineRule="auto"/>
        <w:ind w:firstLine="480"/>
        <w:rPr>
          <w:rFonts w:hint="eastAsia" w:ascii="宋体" w:hAnsi="宋体" w:eastAsia="宋体" w:cs="宋体"/>
          <w:color w:val="auto"/>
        </w:rPr>
      </w:pPr>
      <w:r>
        <w:rPr>
          <w:rFonts w:hint="eastAsia" w:ascii="宋体" w:hAnsi="宋体" w:eastAsia="宋体" w:cs="宋体"/>
          <w:color w:val="auto"/>
        </w:rPr>
        <w:t>本次招标公告在《河南省政府采购网》</w:t>
      </w:r>
      <w:r>
        <w:rPr>
          <w:rFonts w:hint="eastAsia" w:ascii="宋体" w:hAnsi="宋体" w:cs="宋体"/>
          <w:color w:val="auto"/>
          <w:lang w:eastAsia="zh-CN"/>
        </w:rPr>
        <w:t>、</w:t>
      </w:r>
      <w:r>
        <w:rPr>
          <w:rFonts w:hint="eastAsia" w:ascii="宋体" w:hAnsi="宋体" w:eastAsia="宋体" w:cs="宋体"/>
          <w:color w:val="auto"/>
        </w:rPr>
        <w:t>《全国公共资源交易平台（河南省</w:t>
      </w:r>
      <w:r>
        <w:rPr>
          <w:rFonts w:hint="eastAsia" w:ascii="宋体" w:hAnsi="宋体" w:eastAsia="宋体" w:cs="宋体"/>
          <w:bCs/>
          <w:color w:val="auto"/>
        </w:rPr>
        <w:t>·</w:t>
      </w:r>
      <w:r>
        <w:rPr>
          <w:rFonts w:hint="eastAsia" w:ascii="宋体" w:hAnsi="宋体" w:eastAsia="宋体" w:cs="宋体"/>
          <w:color w:val="auto"/>
        </w:rPr>
        <w:t>济源市）》</w:t>
      </w:r>
      <w:r>
        <w:rPr>
          <w:rFonts w:hint="eastAsia" w:ascii="宋体" w:hAnsi="宋体" w:cs="宋体"/>
          <w:color w:val="auto"/>
          <w:lang w:eastAsia="zh-CN"/>
        </w:rPr>
        <w:t>、《济源市人民医院网》</w:t>
      </w:r>
      <w:r>
        <w:rPr>
          <w:rFonts w:hint="eastAsia" w:ascii="宋体" w:hAnsi="宋体" w:eastAsia="宋体" w:cs="宋体"/>
          <w:color w:val="auto"/>
        </w:rPr>
        <w:t>上发布，公告期限为五个工作日。</w:t>
      </w:r>
    </w:p>
    <w:bookmarkEnd w:id="4"/>
    <w:p>
      <w:pPr>
        <w:spacing w:line="360" w:lineRule="auto"/>
        <w:ind w:firstLine="482"/>
        <w:rPr>
          <w:rFonts w:hint="eastAsia" w:ascii="宋体" w:hAnsi="宋体" w:eastAsia="宋体" w:cs="宋体"/>
          <w:b/>
          <w:color w:val="auto"/>
        </w:rPr>
      </w:pPr>
      <w:r>
        <w:rPr>
          <w:rFonts w:hint="eastAsia" w:ascii="宋体" w:hAnsi="宋体" w:eastAsia="宋体" w:cs="宋体"/>
          <w:b/>
          <w:color w:val="auto"/>
        </w:rPr>
        <w:t>七、其他补充事宜</w:t>
      </w:r>
    </w:p>
    <w:p>
      <w:pPr>
        <w:spacing w:line="360" w:lineRule="auto"/>
        <w:ind w:firstLine="482"/>
        <w:rPr>
          <w:rFonts w:hint="eastAsia" w:ascii="宋体" w:hAnsi="宋体" w:eastAsia="宋体" w:cs="宋体"/>
          <w:b/>
          <w:color w:val="auto"/>
        </w:rPr>
      </w:pPr>
      <w:r>
        <w:rPr>
          <w:rFonts w:hint="eastAsia" w:ascii="宋体" w:hAnsi="宋体" w:eastAsia="宋体" w:cs="宋体"/>
          <w:b/>
          <w:color w:val="auto"/>
        </w:rPr>
        <w:t>1.投标文件递交方式</w:t>
      </w:r>
    </w:p>
    <w:p>
      <w:pPr>
        <w:spacing w:line="360" w:lineRule="auto"/>
        <w:ind w:firstLine="480"/>
        <w:rPr>
          <w:rFonts w:hint="eastAsia" w:ascii="宋体" w:hAnsi="宋体" w:eastAsia="宋体" w:cs="宋体"/>
          <w:bCs/>
          <w:color w:val="auto"/>
        </w:rPr>
      </w:pPr>
      <w:r>
        <w:rPr>
          <w:rFonts w:hint="eastAsia" w:ascii="宋体" w:hAnsi="宋体" w:eastAsia="宋体" w:cs="宋体"/>
          <w:bCs/>
          <w:color w:val="auto"/>
        </w:rPr>
        <w:t>1.1本项目采用电子开评标，投标文件的递交方式详见招标文件供应商须知前附表。请各供应商提前办理CA锁，提前学习电子投标文件制作，投标文件制作工具请到全国公共资源交易平台（河南省·济源市）网站“公共服务→下载专区”栏目下载。</w:t>
      </w:r>
    </w:p>
    <w:p>
      <w:pPr>
        <w:spacing w:line="360" w:lineRule="auto"/>
        <w:ind w:firstLine="482"/>
        <w:rPr>
          <w:rFonts w:hint="eastAsia" w:ascii="宋体" w:hAnsi="宋体" w:eastAsia="宋体" w:cs="宋体"/>
          <w:b/>
          <w:color w:val="auto"/>
        </w:rPr>
      </w:pPr>
      <w:r>
        <w:rPr>
          <w:rFonts w:hint="eastAsia" w:ascii="宋体" w:hAnsi="宋体" w:eastAsia="宋体" w:cs="宋体"/>
          <w:b/>
          <w:color w:val="auto"/>
        </w:rPr>
        <w:t>1.2为防止网络拥堵等不可控因素影响投标文件的上传，请各供应商尽量提前一至两天上传投标文件，因投标文件未及时上传导致投标失败的责任由供应商自行承担。</w:t>
      </w:r>
    </w:p>
    <w:p>
      <w:pPr>
        <w:spacing w:line="360" w:lineRule="auto"/>
        <w:ind w:firstLine="480"/>
        <w:rPr>
          <w:rFonts w:hint="eastAsia" w:ascii="宋体" w:hAnsi="宋体" w:eastAsia="宋体" w:cs="宋体"/>
          <w:color w:val="auto"/>
        </w:rPr>
      </w:pPr>
      <w:r>
        <w:rPr>
          <w:rFonts w:hint="eastAsia" w:ascii="宋体" w:hAnsi="宋体" w:eastAsia="宋体" w:cs="宋体"/>
          <w:color w:val="auto"/>
        </w:rPr>
        <w:t>技术支持请联系：电话：0391-5507018（工作时间）</w:t>
      </w:r>
    </w:p>
    <w:p>
      <w:pPr>
        <w:pStyle w:val="5"/>
        <w:spacing w:line="360" w:lineRule="auto"/>
        <w:rPr>
          <w:rFonts w:hint="eastAsia" w:ascii="宋体" w:hAnsi="宋体" w:eastAsia="宋体" w:cs="宋体"/>
          <w:color w:val="auto"/>
          <w:lang w:val="en-US"/>
        </w:rPr>
      </w:pPr>
      <w:r>
        <w:rPr>
          <w:rFonts w:hint="eastAsia" w:ascii="宋体" w:hAnsi="宋体" w:eastAsia="宋体" w:cs="宋体"/>
          <w:color w:val="auto"/>
          <w:lang w:val="en-US"/>
        </w:rPr>
        <w:t>CA</w:t>
      </w:r>
      <w:r>
        <w:rPr>
          <w:rFonts w:hint="eastAsia" w:ascii="宋体" w:hAnsi="宋体" w:eastAsia="宋体" w:cs="宋体"/>
          <w:color w:val="auto"/>
        </w:rPr>
        <w:t>锁及标政通办理方式及价格详见</w:t>
      </w:r>
      <w:r>
        <w:rPr>
          <w:rFonts w:hint="eastAsia" w:ascii="宋体" w:hAnsi="宋体" w:eastAsia="宋体" w:cs="宋体"/>
          <w:color w:val="auto"/>
          <w:lang w:val="en-US"/>
        </w:rPr>
        <w:t>：（http://www.jyggjy.cn/zytz/20220617/943828ec-9a8a-4575-a04c-affe2f9cd3f1.html）</w:t>
      </w:r>
    </w:p>
    <w:p>
      <w:pPr>
        <w:spacing w:line="360" w:lineRule="auto"/>
        <w:ind w:firstLine="482"/>
        <w:rPr>
          <w:rFonts w:hint="eastAsia" w:ascii="宋体" w:hAnsi="宋体" w:eastAsia="宋体" w:cs="宋体"/>
          <w:b/>
          <w:color w:val="auto"/>
        </w:rPr>
      </w:pPr>
      <w:r>
        <w:rPr>
          <w:rFonts w:hint="eastAsia" w:ascii="宋体" w:hAnsi="宋体" w:eastAsia="宋体" w:cs="宋体"/>
          <w:b/>
          <w:color w:val="auto"/>
        </w:rPr>
        <w:t>1.3本项目采用远程不见面交易的模式，开标当日，投标人无需到开标现场参加开标会议，投标人应当在投标截止时间前，登录到济源市公共资源交易中心-交易主体登录-我的项目-开标大厅-投标人登录，进入【不见面开标大厅】，在线准时参加开标活动并进行投标文件解密等。</w:t>
      </w:r>
      <w:r>
        <w:rPr>
          <w:rFonts w:hint="eastAsia" w:ascii="宋体" w:hAnsi="宋体" w:eastAsia="宋体" w:cs="宋体"/>
          <w:bCs/>
          <w:color w:val="auto"/>
        </w:rPr>
        <w:t>因投标人原因未能解密、解密失败或解密超时的将被拒绝。请参照济源市公共资源交易中心首页-下载专区-招标代理投标单位操作手册-《附件：交易乙方（投标单位）操作手册.rar》；</w:t>
      </w:r>
    </w:p>
    <w:p>
      <w:pPr>
        <w:spacing w:line="360" w:lineRule="auto"/>
        <w:ind w:firstLine="482"/>
        <w:rPr>
          <w:rFonts w:hint="eastAsia" w:ascii="宋体" w:hAnsi="宋体" w:eastAsia="宋体" w:cs="宋体"/>
          <w:b/>
          <w:color w:val="auto"/>
        </w:rPr>
      </w:pPr>
      <w:r>
        <w:rPr>
          <w:rFonts w:hint="eastAsia" w:ascii="宋体" w:hAnsi="宋体" w:eastAsia="宋体" w:cs="宋体"/>
          <w:b/>
          <w:color w:val="auto"/>
        </w:rPr>
        <w:t>除电子投标文件外，投标时不再接受非必要的纸质文件、资料等。</w:t>
      </w:r>
    </w:p>
    <w:p>
      <w:pPr>
        <w:spacing w:line="360" w:lineRule="auto"/>
        <w:ind w:firstLine="480"/>
        <w:rPr>
          <w:rFonts w:hint="eastAsia" w:ascii="宋体" w:hAnsi="宋体" w:eastAsia="宋体" w:cs="宋体"/>
          <w:bCs/>
          <w:color w:val="auto"/>
        </w:rPr>
      </w:pPr>
      <w:r>
        <w:rPr>
          <w:rFonts w:hint="eastAsia" w:ascii="宋体" w:hAnsi="宋体" w:eastAsia="宋体" w:cs="宋体"/>
          <w:bCs/>
          <w:color w:val="auto"/>
        </w:rPr>
        <w:t>1.4在此期间《全国公共资源交易平台（河南省·济源市）》另行发布通知的，按照最新通知执行，请各供应商随时关注平台信息。</w:t>
      </w:r>
    </w:p>
    <w:p>
      <w:pPr>
        <w:spacing w:line="360" w:lineRule="auto"/>
        <w:ind w:firstLine="480"/>
        <w:rPr>
          <w:rFonts w:hint="eastAsia" w:ascii="宋体" w:hAnsi="宋体" w:eastAsia="宋体" w:cs="宋体"/>
          <w:color w:val="auto"/>
        </w:rPr>
      </w:pPr>
      <w:r>
        <w:rPr>
          <w:rFonts w:hint="eastAsia" w:ascii="宋体" w:hAnsi="宋体" w:eastAsia="宋体" w:cs="宋体"/>
          <w:color w:val="auto"/>
        </w:rPr>
        <w:t>2.变更</w:t>
      </w:r>
    </w:p>
    <w:p>
      <w:pPr>
        <w:spacing w:line="360" w:lineRule="auto"/>
        <w:ind w:firstLine="480"/>
        <w:rPr>
          <w:rFonts w:hint="eastAsia" w:ascii="宋体" w:hAnsi="宋体" w:eastAsia="宋体" w:cs="宋体"/>
          <w:color w:val="auto"/>
        </w:rPr>
      </w:pPr>
      <w:r>
        <w:rPr>
          <w:rFonts w:hint="eastAsia" w:ascii="宋体" w:hAnsi="宋体" w:eastAsia="宋体" w:cs="宋体"/>
          <w:color w:val="auto"/>
        </w:rPr>
        <w:t>本项目如有变更，将在《河南省政府采购网》</w:t>
      </w:r>
      <w:r>
        <w:rPr>
          <w:rFonts w:hint="eastAsia" w:ascii="宋体" w:hAnsi="宋体" w:cs="宋体"/>
          <w:color w:val="auto"/>
          <w:lang w:eastAsia="zh-CN"/>
        </w:rPr>
        <w:t>、</w:t>
      </w:r>
      <w:r>
        <w:rPr>
          <w:rFonts w:hint="eastAsia" w:ascii="宋体" w:hAnsi="宋体" w:eastAsia="宋体" w:cs="宋体"/>
          <w:color w:val="auto"/>
        </w:rPr>
        <w:t>《全国公共资源交易平台（河南省</w:t>
      </w:r>
      <w:r>
        <w:rPr>
          <w:rFonts w:hint="eastAsia" w:ascii="宋体" w:hAnsi="宋体" w:eastAsia="宋体" w:cs="宋体"/>
          <w:bCs/>
          <w:color w:val="auto"/>
        </w:rPr>
        <w:t>·</w:t>
      </w:r>
      <w:r>
        <w:rPr>
          <w:rFonts w:hint="eastAsia" w:ascii="宋体" w:hAnsi="宋体" w:eastAsia="宋体" w:cs="宋体"/>
          <w:bCs/>
          <w:color w:val="auto"/>
          <w:lang w:val="en-US" w:eastAsia="zh-CN"/>
        </w:rPr>
        <w:t xml:space="preserve"> </w:t>
      </w:r>
      <w:r>
        <w:rPr>
          <w:rFonts w:hint="eastAsia" w:ascii="宋体" w:hAnsi="宋体" w:eastAsia="宋体" w:cs="宋体"/>
          <w:color w:val="auto"/>
        </w:rPr>
        <w:t>济源市）》</w:t>
      </w:r>
      <w:r>
        <w:rPr>
          <w:rFonts w:hint="eastAsia" w:ascii="宋体" w:hAnsi="宋体" w:eastAsia="宋体" w:cs="宋体"/>
          <w:bCs/>
          <w:color w:val="auto"/>
          <w:kern w:val="0"/>
          <w:sz w:val="24"/>
          <w:highlight w:val="none"/>
          <w:lang w:val="en-US" w:eastAsia="zh-CN"/>
        </w:rPr>
        <w:t>和</w:t>
      </w:r>
      <w:r>
        <w:rPr>
          <w:rFonts w:hint="eastAsia" w:ascii="宋体" w:hAnsi="宋体" w:eastAsia="宋体" w:cs="宋体"/>
          <w:bCs/>
          <w:color w:val="auto"/>
          <w:sz w:val="24"/>
          <w:szCs w:val="24"/>
          <w:highlight w:val="none"/>
        </w:rPr>
        <w:t>《济源市人民医院网》</w:t>
      </w:r>
      <w:r>
        <w:rPr>
          <w:rFonts w:hint="eastAsia" w:ascii="宋体" w:hAnsi="宋体" w:eastAsia="宋体" w:cs="宋体"/>
          <w:color w:val="auto"/>
        </w:rPr>
        <w:t>相应栏目同时发布，不再另行通知，请供应商注意随时关注。</w:t>
      </w:r>
    </w:p>
    <w:p>
      <w:pPr>
        <w:spacing w:line="360" w:lineRule="auto"/>
        <w:ind w:firstLine="480"/>
        <w:rPr>
          <w:rFonts w:hint="eastAsia" w:ascii="宋体" w:hAnsi="宋体" w:eastAsia="宋体" w:cs="宋体"/>
          <w:color w:val="auto"/>
        </w:rPr>
      </w:pPr>
      <w:r>
        <w:rPr>
          <w:rFonts w:hint="eastAsia" w:ascii="宋体" w:hAnsi="宋体" w:eastAsia="宋体" w:cs="宋体"/>
          <w:color w:val="auto"/>
        </w:rPr>
        <w:t>3.本项目执行的政府采购政策：</w:t>
      </w:r>
    </w:p>
    <w:p>
      <w:pPr>
        <w:spacing w:line="360" w:lineRule="auto"/>
        <w:ind w:firstLine="480"/>
        <w:rPr>
          <w:rFonts w:hint="eastAsia" w:ascii="宋体" w:hAnsi="宋体" w:eastAsia="宋体" w:cs="宋体"/>
          <w:color w:val="auto"/>
        </w:rPr>
      </w:pPr>
      <w:r>
        <w:rPr>
          <w:rFonts w:hint="eastAsia" w:ascii="宋体" w:hAnsi="宋体" w:eastAsia="宋体" w:cs="宋体"/>
          <w:color w:val="auto"/>
        </w:rPr>
        <w:t>财库﹝2020﹞46号文件、财库〔2022〕19号、财库〔2019〕9号文件、财库〔2006〕90号文件、国办发〔2007〕51号文件、财库〔2014〕68号文件、财库〔2017〕141号、济管发统﹝2020﹞199号文件、豫政办〔2019〕13号文件、豫政〔2015〕60号文件、豫财购〔2016〕10号文件及其他相关政府采购政策功能。</w:t>
      </w:r>
    </w:p>
    <w:p>
      <w:pPr>
        <w:spacing w:line="360" w:lineRule="auto"/>
        <w:ind w:firstLine="480"/>
        <w:rPr>
          <w:rFonts w:hint="eastAsia" w:ascii="宋体" w:hAnsi="宋体" w:eastAsia="宋体" w:cs="宋体"/>
          <w:color w:val="auto"/>
        </w:rPr>
      </w:pPr>
      <w:r>
        <w:rPr>
          <w:rFonts w:hint="eastAsia" w:ascii="宋体" w:hAnsi="宋体" w:eastAsia="宋体" w:cs="宋体"/>
          <w:color w:val="auto"/>
        </w:rPr>
        <w:t>4.采购文件获取时间说明</w:t>
      </w:r>
    </w:p>
    <w:p>
      <w:pPr>
        <w:pStyle w:val="5"/>
        <w:spacing w:line="360" w:lineRule="auto"/>
        <w:rPr>
          <w:rFonts w:hint="eastAsia" w:ascii="宋体" w:hAnsi="宋体" w:eastAsia="宋体" w:cs="宋体"/>
          <w:color w:val="auto"/>
          <w:lang w:val="en-US"/>
        </w:rPr>
      </w:pPr>
      <w:r>
        <w:rPr>
          <w:rFonts w:hint="eastAsia" w:ascii="宋体" w:hAnsi="宋体" w:eastAsia="宋体" w:cs="宋体"/>
          <w:color w:val="auto"/>
        </w:rPr>
        <w:t>根据《关于进一步优化公共资源交易活动营商环境的通知》，采购文件的获取时间为采购公告发布之日起至响应文件提交截止时间前，供应商均可登陆济源市公共资源交易平台后自行下载采购文件。</w:t>
      </w:r>
    </w:p>
    <w:p>
      <w:pPr>
        <w:spacing w:line="360" w:lineRule="auto"/>
        <w:ind w:firstLine="482"/>
        <w:rPr>
          <w:rFonts w:hint="eastAsia" w:ascii="宋体" w:hAnsi="宋体" w:eastAsia="宋体" w:cs="宋体"/>
          <w:b/>
          <w:color w:val="auto"/>
        </w:rPr>
      </w:pPr>
      <w:bookmarkStart w:id="5" w:name="_Toc421710298"/>
      <w:r>
        <w:rPr>
          <w:rFonts w:hint="eastAsia" w:ascii="宋体" w:hAnsi="宋体" w:eastAsia="宋体" w:cs="宋体"/>
          <w:b/>
          <w:color w:val="auto"/>
        </w:rPr>
        <w:t>八、</w:t>
      </w:r>
      <w:bookmarkEnd w:id="5"/>
      <w:r>
        <w:rPr>
          <w:rFonts w:hint="eastAsia" w:ascii="宋体" w:hAnsi="宋体" w:eastAsia="宋体" w:cs="宋体"/>
          <w:b/>
          <w:color w:val="auto"/>
        </w:rPr>
        <w:t>凡对本次招标提出询问，请按以下方式联系</w:t>
      </w:r>
    </w:p>
    <w:p>
      <w:pPr>
        <w:spacing w:line="360" w:lineRule="auto"/>
        <w:ind w:firstLine="480"/>
        <w:rPr>
          <w:rFonts w:hint="eastAsia" w:ascii="宋体" w:hAnsi="宋体" w:eastAsia="宋体" w:cs="宋体"/>
          <w:color w:val="auto"/>
        </w:rPr>
      </w:pPr>
      <w:r>
        <w:rPr>
          <w:rFonts w:hint="eastAsia" w:ascii="宋体" w:hAnsi="宋体" w:eastAsia="宋体" w:cs="宋体"/>
          <w:color w:val="auto"/>
        </w:rPr>
        <w:t>1.采购人信息</w:t>
      </w:r>
    </w:p>
    <w:p>
      <w:pPr>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名称：</w:t>
      </w:r>
      <w:r>
        <w:rPr>
          <w:rFonts w:hint="eastAsia" w:ascii="宋体" w:hAnsi="宋体" w:cs="宋体"/>
          <w:color w:val="auto"/>
          <w:lang w:eastAsia="zh-CN"/>
        </w:rPr>
        <w:t>济源市人民医院</w:t>
      </w:r>
    </w:p>
    <w:p>
      <w:pPr>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地址：</w:t>
      </w:r>
      <w:r>
        <w:rPr>
          <w:rFonts w:hint="eastAsia" w:ascii="宋体" w:hAnsi="宋体" w:cs="宋体"/>
          <w:color w:val="auto"/>
          <w:lang w:eastAsia="zh-CN"/>
        </w:rPr>
        <w:t>济源市健康路58号</w:t>
      </w:r>
    </w:p>
    <w:p>
      <w:pPr>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eastAsia="宋体" w:cs="宋体"/>
          <w:color w:val="auto"/>
          <w:sz w:val="24"/>
          <w:szCs w:val="24"/>
          <w:highlight w:val="none"/>
          <w:lang w:eastAsia="zh-CN"/>
        </w:rPr>
        <w:t>杨昆</w:t>
      </w:r>
      <w:r>
        <w:rPr>
          <w:rFonts w:hint="eastAsia" w:ascii="宋体" w:hAnsi="宋体" w:cs="宋体"/>
          <w:color w:val="auto"/>
          <w:lang w:val="en-US" w:eastAsia="zh-CN"/>
        </w:rPr>
        <w:t xml:space="preserve"> </w:t>
      </w:r>
    </w:p>
    <w:p>
      <w:pPr>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联系方式：</w:t>
      </w:r>
      <w:r>
        <w:rPr>
          <w:rFonts w:hint="eastAsia" w:ascii="宋体" w:hAnsi="宋体" w:eastAsia="宋体" w:cs="宋体"/>
          <w:color w:val="auto"/>
          <w:sz w:val="24"/>
          <w:szCs w:val="24"/>
          <w:highlight w:val="none"/>
          <w:lang w:eastAsia="zh-CN"/>
        </w:rPr>
        <w:t>0391-6658700</w:t>
      </w:r>
      <w:r>
        <w:rPr>
          <w:rFonts w:hint="eastAsia" w:ascii="宋体" w:hAnsi="宋体" w:cs="宋体"/>
          <w:color w:val="auto"/>
          <w:lang w:val="en-US" w:eastAsia="zh-CN"/>
        </w:rPr>
        <w:t xml:space="preserve"> </w:t>
      </w:r>
    </w:p>
    <w:p>
      <w:pPr>
        <w:spacing w:line="360" w:lineRule="auto"/>
        <w:ind w:firstLine="480"/>
        <w:rPr>
          <w:rFonts w:hint="eastAsia" w:ascii="宋体" w:hAnsi="宋体" w:eastAsia="宋体" w:cs="宋体"/>
          <w:color w:val="auto"/>
        </w:rPr>
      </w:pPr>
      <w:r>
        <w:rPr>
          <w:rFonts w:hint="eastAsia" w:ascii="宋体" w:hAnsi="宋体" w:eastAsia="宋体" w:cs="宋体"/>
          <w:color w:val="auto"/>
        </w:rPr>
        <w:t>2.采购代理机构信息</w:t>
      </w:r>
    </w:p>
    <w:p>
      <w:pPr>
        <w:spacing w:line="360" w:lineRule="auto"/>
        <w:ind w:firstLine="480"/>
        <w:rPr>
          <w:rFonts w:hint="eastAsia" w:ascii="宋体" w:hAnsi="宋体" w:eastAsia="宋体" w:cs="宋体"/>
          <w:color w:val="auto"/>
        </w:rPr>
      </w:pPr>
      <w:r>
        <w:rPr>
          <w:rFonts w:hint="eastAsia" w:ascii="宋体" w:hAnsi="宋体" w:eastAsia="宋体" w:cs="宋体"/>
          <w:color w:val="auto"/>
        </w:rPr>
        <w:t>名称：</w:t>
      </w:r>
      <w:r>
        <w:rPr>
          <w:rFonts w:hint="eastAsia" w:ascii="宋体" w:hAnsi="宋体" w:cs="宋体"/>
          <w:color w:val="auto"/>
          <w:sz w:val="24"/>
          <w:highlight w:val="none"/>
          <w:lang w:eastAsia="zh-CN"/>
        </w:rPr>
        <w:t>中建山河建设管理集团有限公司</w:t>
      </w:r>
    </w:p>
    <w:p>
      <w:pPr>
        <w:spacing w:line="360" w:lineRule="auto"/>
        <w:ind w:firstLine="480"/>
        <w:rPr>
          <w:rFonts w:hint="eastAsia" w:ascii="宋体" w:hAnsi="宋体" w:eastAsia="宋体" w:cs="宋体"/>
          <w:color w:val="auto"/>
        </w:rPr>
      </w:pPr>
      <w:r>
        <w:rPr>
          <w:rFonts w:hint="eastAsia" w:ascii="宋体" w:hAnsi="宋体" w:eastAsia="宋体" w:cs="宋体"/>
          <w:color w:val="auto"/>
        </w:rPr>
        <w:t>地址：济源市科教街东段宗庄家园南门</w:t>
      </w:r>
    </w:p>
    <w:p>
      <w:pPr>
        <w:spacing w:line="360" w:lineRule="auto"/>
        <w:ind w:firstLine="480"/>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cs="宋体"/>
          <w:color w:val="auto"/>
          <w:sz w:val="24"/>
          <w:highlight w:val="none"/>
          <w:lang w:val="en-US" w:eastAsia="zh-CN"/>
        </w:rPr>
        <w:t>卢艳敏</w:t>
      </w:r>
    </w:p>
    <w:p>
      <w:pPr>
        <w:spacing w:line="360" w:lineRule="auto"/>
        <w:ind w:firstLine="480"/>
        <w:rPr>
          <w:rFonts w:hint="eastAsia" w:ascii="宋体" w:hAnsi="宋体" w:eastAsia="宋体" w:cs="宋体"/>
          <w:color w:val="auto"/>
        </w:rPr>
      </w:pPr>
      <w:r>
        <w:rPr>
          <w:rFonts w:hint="eastAsia" w:ascii="宋体" w:hAnsi="宋体" w:eastAsia="宋体" w:cs="宋体"/>
          <w:color w:val="auto"/>
        </w:rPr>
        <w:t>联系方式：0391-6629989</w:t>
      </w:r>
    </w:p>
    <w:p>
      <w:pPr>
        <w:spacing w:line="360" w:lineRule="auto"/>
        <w:ind w:firstLine="480"/>
        <w:rPr>
          <w:rFonts w:hint="eastAsia" w:ascii="宋体" w:hAnsi="宋体" w:eastAsia="宋体" w:cs="宋体"/>
          <w:color w:val="auto"/>
        </w:rPr>
      </w:pPr>
      <w:bookmarkStart w:id="6" w:name="OLE_LINK2"/>
      <w:r>
        <w:rPr>
          <w:rFonts w:hint="eastAsia" w:ascii="宋体" w:hAnsi="宋体" w:eastAsia="宋体" w:cs="宋体"/>
          <w:color w:val="auto"/>
        </w:rPr>
        <w:t>3.项目联系方式</w:t>
      </w:r>
    </w:p>
    <w:p>
      <w:pPr>
        <w:spacing w:line="360" w:lineRule="auto"/>
        <w:ind w:firstLine="480"/>
        <w:rPr>
          <w:rFonts w:hint="eastAsia" w:ascii="宋体" w:hAnsi="宋体" w:eastAsia="宋体" w:cs="宋体"/>
          <w:color w:val="auto"/>
        </w:rPr>
      </w:pPr>
      <w:r>
        <w:rPr>
          <w:rFonts w:hint="eastAsia" w:ascii="宋体" w:hAnsi="宋体" w:eastAsia="宋体" w:cs="宋体"/>
          <w:color w:val="auto"/>
        </w:rPr>
        <w:t>项目联系人：卢艳敏</w:t>
      </w:r>
    </w:p>
    <w:p>
      <w:pPr>
        <w:spacing w:line="360" w:lineRule="auto"/>
        <w:ind w:firstLine="480"/>
        <w:rPr>
          <w:rFonts w:hint="eastAsia" w:ascii="宋体" w:hAnsi="宋体" w:eastAsia="宋体" w:cs="宋体"/>
          <w:color w:val="auto"/>
        </w:rPr>
      </w:pPr>
      <w:r>
        <w:rPr>
          <w:rFonts w:hint="eastAsia" w:ascii="宋体" w:hAnsi="宋体" w:eastAsia="宋体" w:cs="宋体"/>
          <w:color w:val="auto"/>
        </w:rPr>
        <w:t>电话：</w:t>
      </w:r>
      <w:bookmarkEnd w:id="6"/>
      <w:r>
        <w:rPr>
          <w:rFonts w:hint="eastAsia" w:ascii="宋体" w:hAnsi="宋体" w:eastAsia="宋体" w:cs="宋体"/>
          <w:color w:val="auto"/>
        </w:rPr>
        <w:t>0391-6629989</w:t>
      </w:r>
    </w:p>
    <w:p>
      <w:pPr>
        <w:ind w:firstLine="480"/>
        <w:jc w:val="right"/>
        <w:rPr>
          <w:rFonts w:hint="eastAsia" w:ascii="宋体" w:hAnsi="宋体" w:eastAsia="宋体" w:cs="宋体"/>
          <w:color w:val="auto"/>
        </w:rPr>
      </w:pPr>
    </w:p>
    <w:p>
      <w:pPr>
        <w:ind w:firstLine="480"/>
        <w:jc w:val="right"/>
        <w:rPr>
          <w:rFonts w:hint="eastAsia" w:ascii="宋体" w:hAnsi="宋体" w:eastAsia="宋体" w:cs="宋体"/>
          <w:color w:val="auto"/>
        </w:rPr>
      </w:pPr>
      <w:r>
        <w:rPr>
          <w:rFonts w:hint="eastAsia" w:ascii="宋体" w:hAnsi="宋体" w:eastAsia="宋体" w:cs="宋体"/>
          <w:color w:val="auto"/>
        </w:rPr>
        <w:t>发布人：</w:t>
      </w:r>
      <w:r>
        <w:rPr>
          <w:rFonts w:hint="eastAsia" w:ascii="宋体" w:hAnsi="宋体" w:cs="宋体"/>
          <w:b w:val="0"/>
          <w:bCs/>
          <w:color w:val="auto"/>
          <w:kern w:val="0"/>
          <w:sz w:val="24"/>
          <w:highlight w:val="none"/>
          <w:lang w:val="en-US" w:eastAsia="zh-CN"/>
        </w:rPr>
        <w:t>中建山河建设管理集团有限公司</w:t>
      </w:r>
    </w:p>
    <w:p>
      <w:pPr>
        <w:ind w:firstLine="480"/>
        <w:jc w:val="right"/>
        <w:rPr>
          <w:rFonts w:hint="eastAsia" w:ascii="宋体" w:hAnsi="宋体" w:eastAsia="宋体" w:cs="宋体"/>
          <w:color w:val="auto"/>
        </w:rPr>
      </w:pPr>
      <w:r>
        <w:rPr>
          <w:rFonts w:hint="eastAsia" w:ascii="宋体" w:hAnsi="宋体" w:eastAsia="宋体" w:cs="宋体"/>
          <w:color w:val="auto"/>
        </w:rPr>
        <w:t>发布时间：2023年</w:t>
      </w:r>
      <w:r>
        <w:rPr>
          <w:rFonts w:hint="eastAsia" w:ascii="宋体" w:hAnsi="宋体" w:cs="宋体"/>
          <w:color w:val="auto"/>
          <w:lang w:val="en-US" w:eastAsia="zh-CN"/>
        </w:rPr>
        <w:t>06</w:t>
      </w:r>
      <w:r>
        <w:rPr>
          <w:rFonts w:hint="eastAsia" w:ascii="宋体" w:hAnsi="宋体" w:eastAsia="宋体" w:cs="宋体"/>
          <w:color w:val="auto"/>
        </w:rPr>
        <w:t>月</w:t>
      </w:r>
      <w:r>
        <w:rPr>
          <w:rFonts w:hint="eastAsia" w:ascii="宋体" w:hAnsi="宋体" w:cs="宋体"/>
          <w:color w:val="auto"/>
          <w:lang w:val="en-US" w:eastAsia="zh-CN"/>
        </w:rPr>
        <w:t>19</w:t>
      </w:r>
      <w:r>
        <w:rPr>
          <w:rFonts w:hint="eastAsia" w:ascii="宋体" w:hAnsi="宋体" w:eastAsia="宋体" w:cs="宋体"/>
          <w:color w:val="auto"/>
        </w:rPr>
        <w:t>日</w:t>
      </w:r>
    </w:p>
    <w:p>
      <w:pPr>
        <w:rPr>
          <w:color w:val="auto"/>
        </w:rPr>
      </w:pPr>
    </w:p>
    <w:sectPr>
      <w:pgSz w:w="11906" w:h="16838"/>
      <w:pgMar w:top="1440" w:right="1134" w:bottom="1440" w:left="1134"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NDQzNTMyZjI5OTEzMTU4ZDIxMWIyYTEzYjEzOWYifQ=="/>
  </w:docVars>
  <w:rsids>
    <w:rsidRoot w:val="00000000"/>
    <w:rsid w:val="524613B0"/>
    <w:rsid w:val="70932B72"/>
    <w:rsid w:val="7771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80" w:lineRule="exact"/>
      <w:ind w:firstLine="200" w:firstLineChars="200"/>
    </w:pPr>
    <w:rPr>
      <w:rFonts w:ascii="Times New Roman" w:hAnsi="Times New Roman" w:eastAsia="宋体" w:cs="Times New Roman"/>
      <w:kern w:val="2"/>
      <w:sz w:val="24"/>
      <w:szCs w:val="22"/>
      <w:lang w:val="en-US" w:eastAsia="zh-CN" w:bidi="ar-SA"/>
    </w:rPr>
  </w:style>
  <w:style w:type="paragraph" w:styleId="2">
    <w:name w:val="heading 2"/>
    <w:basedOn w:val="1"/>
    <w:next w:val="1"/>
    <w:qFormat/>
    <w:uiPriority w:val="9"/>
    <w:pPr>
      <w:spacing w:before="50" w:beforeLines="50" w:after="50" w:afterLines="50" w:line="240" w:lineRule="auto"/>
      <w:outlineLvl w:val="1"/>
    </w:pPr>
    <w:rPr>
      <w:rFonts w:ascii="Times New Roman" w:hAnsi="Times New Roman"/>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2450</Words>
  <Characters>2794</Characters>
  <Lines>0</Lines>
  <Paragraphs>0</Paragraphs>
  <TotalTime>0</TotalTime>
  <ScaleCrop>false</ScaleCrop>
  <LinksUpToDate>false</LinksUpToDate>
  <CharactersWithSpaces>2803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2023-06-19T07:07:16Z</dcterms:created>
  <dc:creator>Administrator</dc:creator>
  <cp:lastModifiedBy>Administrator</cp:lastModifiedBy>
  <dcterms:modified xsi:type="dcterms:W3CDTF">2023-06-19T07:08:30Z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5EC3A08E234A45AA9A692D888C52C838_12</vt:lpwstr>
  </property>
</Properties>
</file>