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0419E">
      <w:pPr>
        <w:adjustRightInd w:val="0"/>
        <w:snapToGrid w:val="0"/>
        <w:spacing w:line="360" w:lineRule="auto"/>
        <w:jc w:val="center"/>
        <w:outlineLvl w:val="9"/>
        <w:rPr>
          <w:rFonts w:hint="eastAsia" w:ascii="宋体" w:hAnsi="宋体" w:cs="宋体"/>
          <w:b/>
          <w:bCs/>
          <w:color w:val="auto"/>
          <w:kern w:val="0"/>
          <w:sz w:val="48"/>
          <w:szCs w:val="48"/>
          <w:highlight w:val="none"/>
          <w:lang w:eastAsia="zh-CN"/>
        </w:rPr>
      </w:pPr>
      <w:r>
        <w:rPr>
          <w:rFonts w:hint="eastAsia" w:ascii="宋体" w:hAnsi="宋体" w:cs="宋体"/>
          <w:b/>
          <w:bCs/>
          <w:color w:val="auto"/>
          <w:kern w:val="0"/>
          <w:sz w:val="48"/>
          <w:szCs w:val="48"/>
          <w:highlight w:val="none"/>
          <w:lang w:eastAsia="zh-CN"/>
        </w:rPr>
        <w:t>三门峡市2025年度第八批城市建设用地文物考古调查、勘探项目（二次）</w:t>
      </w:r>
    </w:p>
    <w:p w14:paraId="167E08E4">
      <w:pPr>
        <w:pStyle w:val="19"/>
        <w:bidi w:val="0"/>
        <w:rPr>
          <w:rFonts w:hint="eastAsia"/>
          <w:color w:val="auto"/>
          <w:highlight w:val="none"/>
        </w:rPr>
      </w:pPr>
    </w:p>
    <w:p w14:paraId="640E9244">
      <w:pPr>
        <w:adjustRightInd w:val="0"/>
        <w:snapToGrid w:val="0"/>
        <w:spacing w:line="360" w:lineRule="auto"/>
        <w:jc w:val="center"/>
        <w:outlineLvl w:val="9"/>
        <w:rPr>
          <w:rFonts w:hint="eastAsia" w:ascii="宋体" w:hAnsi="宋体" w:cs="宋体"/>
          <w:b/>
          <w:bCs/>
          <w:color w:val="auto"/>
          <w:sz w:val="56"/>
          <w:szCs w:val="56"/>
          <w:highlight w:val="none"/>
          <w:lang w:val="en-US" w:eastAsia="zh-CN"/>
        </w:rPr>
      </w:pPr>
    </w:p>
    <w:p w14:paraId="2F92E735">
      <w:pPr>
        <w:adjustRightInd w:val="0"/>
        <w:snapToGrid w:val="0"/>
        <w:spacing w:line="360" w:lineRule="auto"/>
        <w:jc w:val="center"/>
        <w:outlineLvl w:val="9"/>
        <w:rPr>
          <w:rFonts w:hint="eastAsia" w:ascii="宋体" w:hAnsi="宋体" w:cs="宋体"/>
          <w:b/>
          <w:bCs/>
          <w:color w:val="auto"/>
          <w:sz w:val="56"/>
          <w:szCs w:val="56"/>
          <w:highlight w:val="none"/>
          <w:lang w:val="en-US" w:eastAsia="zh-CN"/>
        </w:rPr>
      </w:pPr>
      <w:bookmarkStart w:id="0" w:name="_Toc22962"/>
      <w:r>
        <w:rPr>
          <w:rFonts w:hint="eastAsia" w:ascii="宋体" w:hAnsi="宋体" w:cs="宋体"/>
          <w:b/>
          <w:bCs/>
          <w:color w:val="auto"/>
          <w:sz w:val="56"/>
          <w:szCs w:val="56"/>
          <w:highlight w:val="none"/>
          <w:lang w:val="en-US" w:eastAsia="zh-CN"/>
        </w:rPr>
        <w:t>单一来源采购文件</w:t>
      </w:r>
      <w:bookmarkEnd w:id="0"/>
    </w:p>
    <w:p w14:paraId="6D6980FC">
      <w:pPr>
        <w:pStyle w:val="19"/>
        <w:bidi w:val="0"/>
        <w:rPr>
          <w:color w:val="auto"/>
          <w:highlight w:val="none"/>
        </w:rPr>
      </w:pPr>
    </w:p>
    <w:p w14:paraId="56A78641">
      <w:pPr>
        <w:adjustRightInd w:val="0"/>
        <w:snapToGrid w:val="0"/>
        <w:spacing w:line="360" w:lineRule="auto"/>
        <w:jc w:val="center"/>
        <w:outlineLvl w:val="9"/>
        <w:rPr>
          <w:rFonts w:hint="eastAsia" w:cs="宋体" w:asciiTheme="majorEastAsia" w:hAnsiTheme="majorEastAsia" w:eastAsiaTheme="majorEastAsia"/>
          <w:b/>
          <w:bCs/>
          <w:color w:val="auto"/>
          <w:sz w:val="28"/>
          <w:szCs w:val="24"/>
          <w:highlight w:val="none"/>
        </w:rPr>
      </w:pPr>
    </w:p>
    <w:p w14:paraId="66A151F9">
      <w:pPr>
        <w:adjustRightInd w:val="0"/>
        <w:snapToGrid w:val="0"/>
        <w:spacing w:line="360" w:lineRule="auto"/>
        <w:jc w:val="center"/>
        <w:outlineLvl w:val="9"/>
        <w:rPr>
          <w:rFonts w:hint="eastAsia" w:cs="宋体" w:asciiTheme="majorEastAsia" w:hAnsiTheme="majorEastAsia" w:eastAsiaTheme="majorEastAsia"/>
          <w:b/>
          <w:bCs/>
          <w:color w:val="auto"/>
          <w:sz w:val="28"/>
          <w:szCs w:val="24"/>
          <w:highlight w:val="none"/>
          <w:lang w:val="en-US" w:eastAsia="zh-CN"/>
        </w:rPr>
      </w:pPr>
      <w:r>
        <w:rPr>
          <w:rFonts w:hint="eastAsia" w:cs="宋体" w:asciiTheme="majorEastAsia" w:hAnsiTheme="majorEastAsia" w:eastAsiaTheme="majorEastAsia"/>
          <w:b/>
          <w:bCs/>
          <w:color w:val="auto"/>
          <w:sz w:val="28"/>
          <w:szCs w:val="24"/>
          <w:highlight w:val="none"/>
        </w:rPr>
        <w:t>项目编号：</w:t>
      </w:r>
      <w:r>
        <w:rPr>
          <w:rFonts w:hint="eastAsia" w:cs="宋体" w:asciiTheme="majorEastAsia" w:hAnsiTheme="majorEastAsia" w:eastAsiaTheme="majorEastAsia"/>
          <w:b/>
          <w:bCs/>
          <w:color w:val="auto"/>
          <w:sz w:val="28"/>
          <w:szCs w:val="24"/>
          <w:highlight w:val="none"/>
          <w:lang w:val="en-US" w:eastAsia="zh-CN"/>
        </w:rPr>
        <w:t>陕州单一采购-2026-1、SZGZ[2026]022-ZC017</w:t>
      </w:r>
    </w:p>
    <w:p w14:paraId="023DD530">
      <w:pPr>
        <w:adjustRightInd w:val="0"/>
        <w:snapToGrid w:val="0"/>
        <w:spacing w:line="360" w:lineRule="auto"/>
        <w:jc w:val="center"/>
        <w:outlineLvl w:val="9"/>
        <w:rPr>
          <w:rFonts w:hint="eastAsia" w:cs="宋体" w:asciiTheme="majorEastAsia" w:hAnsiTheme="majorEastAsia" w:eastAsiaTheme="majorEastAsia"/>
          <w:b/>
          <w:bCs/>
          <w:color w:val="auto"/>
          <w:sz w:val="28"/>
          <w:szCs w:val="24"/>
          <w:highlight w:val="none"/>
          <w:lang w:val="en-US" w:eastAsia="zh-CN"/>
        </w:rPr>
      </w:pPr>
      <w:r>
        <w:rPr>
          <w:rFonts w:hint="eastAsia" w:cs="宋体" w:asciiTheme="majorEastAsia" w:hAnsiTheme="majorEastAsia" w:eastAsiaTheme="majorEastAsia"/>
          <w:b/>
          <w:bCs/>
          <w:color w:val="auto"/>
          <w:sz w:val="28"/>
          <w:szCs w:val="24"/>
          <w:highlight w:val="none"/>
          <w:lang w:val="en-US" w:eastAsia="zh-CN"/>
        </w:rPr>
        <w:t xml:space="preserve"> </w:t>
      </w:r>
    </w:p>
    <w:p w14:paraId="1F7E913F">
      <w:pPr>
        <w:adjustRightInd w:val="0"/>
        <w:snapToGrid w:val="0"/>
        <w:spacing w:line="480" w:lineRule="auto"/>
        <w:jc w:val="both"/>
        <w:outlineLvl w:val="9"/>
        <w:rPr>
          <w:rFonts w:hint="eastAsia" w:cs="宋体" w:asciiTheme="majorEastAsia" w:hAnsiTheme="majorEastAsia" w:eastAsiaTheme="majorEastAsia"/>
          <w:b/>
          <w:bCs/>
          <w:color w:val="auto"/>
          <w:sz w:val="30"/>
          <w:szCs w:val="30"/>
          <w:highlight w:val="none"/>
        </w:rPr>
      </w:pPr>
      <w:bookmarkStart w:id="1" w:name="_Toc29564"/>
      <w:r>
        <w:drawing>
          <wp:anchor distT="0" distB="0" distL="114300" distR="114300" simplePos="0" relativeHeight="251661312" behindDoc="0" locked="0" layoutInCell="1" allowOverlap="1">
            <wp:simplePos x="0" y="0"/>
            <wp:positionH relativeFrom="column">
              <wp:posOffset>1202690</wp:posOffset>
            </wp:positionH>
            <wp:positionV relativeFrom="paragraph">
              <wp:posOffset>274320</wp:posOffset>
            </wp:positionV>
            <wp:extent cx="2772410" cy="2183765"/>
            <wp:effectExtent l="0" t="0" r="8890"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rcRect r="48599"/>
                    <a:stretch>
                      <a:fillRect/>
                    </a:stretch>
                  </pic:blipFill>
                  <pic:spPr>
                    <a:xfrm>
                      <a:off x="0" y="0"/>
                      <a:ext cx="2772410" cy="2183765"/>
                    </a:xfrm>
                    <a:prstGeom prst="rect">
                      <a:avLst/>
                    </a:prstGeom>
                    <a:noFill/>
                    <a:ln>
                      <a:noFill/>
                    </a:ln>
                  </pic:spPr>
                </pic:pic>
              </a:graphicData>
            </a:graphic>
          </wp:anchor>
        </w:drawing>
      </w:r>
    </w:p>
    <w:p w14:paraId="46C25848">
      <w:pPr>
        <w:pStyle w:val="21"/>
        <w:rPr>
          <w:rFonts w:hint="eastAsia"/>
        </w:rPr>
      </w:pPr>
    </w:p>
    <w:p w14:paraId="53029A6B">
      <w:pPr>
        <w:adjustRightInd w:val="0"/>
        <w:snapToGrid w:val="0"/>
        <w:spacing w:line="480" w:lineRule="auto"/>
        <w:ind w:firstLine="2108" w:firstLineChars="700"/>
        <w:jc w:val="both"/>
        <w:outlineLvl w:val="9"/>
        <w:rPr>
          <w:rFonts w:hint="eastAsia" w:cs="宋体" w:asciiTheme="majorEastAsia" w:hAnsiTheme="majorEastAsia" w:eastAsiaTheme="majorEastAsia"/>
          <w:b/>
          <w:bCs/>
          <w:color w:val="auto"/>
          <w:sz w:val="30"/>
          <w:szCs w:val="30"/>
          <w:highlight w:val="none"/>
        </w:rPr>
      </w:pPr>
    </w:p>
    <w:p w14:paraId="1F745F88">
      <w:pPr>
        <w:adjustRightInd w:val="0"/>
        <w:snapToGrid w:val="0"/>
        <w:spacing w:line="480" w:lineRule="auto"/>
        <w:ind w:firstLine="2108" w:firstLineChars="700"/>
        <w:jc w:val="both"/>
        <w:outlineLvl w:val="9"/>
        <w:rPr>
          <w:rFonts w:hint="eastAsia" w:cs="宋体" w:asciiTheme="majorEastAsia" w:hAnsiTheme="majorEastAsia" w:eastAsiaTheme="majorEastAsia"/>
          <w:b/>
          <w:bCs/>
          <w:color w:val="auto"/>
          <w:sz w:val="30"/>
          <w:szCs w:val="30"/>
          <w:highlight w:val="none"/>
        </w:rPr>
      </w:pPr>
      <w:bookmarkStart w:id="2" w:name="_Toc17764"/>
    </w:p>
    <w:p w14:paraId="06595423">
      <w:pPr>
        <w:adjustRightInd w:val="0"/>
        <w:snapToGrid w:val="0"/>
        <w:spacing w:line="480" w:lineRule="auto"/>
        <w:ind w:firstLine="2108" w:firstLineChars="700"/>
        <w:jc w:val="both"/>
        <w:outlineLvl w:val="9"/>
        <w:rPr>
          <w:rFonts w:hint="eastAsia" w:cs="宋体" w:asciiTheme="majorEastAsia" w:hAnsiTheme="majorEastAsia" w:eastAsiaTheme="majorEastAsia"/>
          <w:b/>
          <w:bCs/>
          <w:color w:val="auto"/>
          <w:sz w:val="30"/>
          <w:szCs w:val="30"/>
          <w:highlight w:val="none"/>
        </w:rPr>
      </w:pPr>
    </w:p>
    <w:p w14:paraId="77A80E58">
      <w:pPr>
        <w:adjustRightInd w:val="0"/>
        <w:snapToGrid w:val="0"/>
        <w:spacing w:line="480" w:lineRule="auto"/>
        <w:jc w:val="both"/>
        <w:outlineLvl w:val="9"/>
        <w:rPr>
          <w:rFonts w:hint="eastAsia" w:cs="宋体" w:asciiTheme="majorEastAsia" w:hAnsiTheme="majorEastAsia" w:eastAsiaTheme="majorEastAsia"/>
          <w:b/>
          <w:bCs/>
          <w:color w:val="auto"/>
          <w:sz w:val="30"/>
          <w:szCs w:val="30"/>
          <w:highlight w:val="none"/>
        </w:rPr>
      </w:pPr>
    </w:p>
    <w:p w14:paraId="13C103EB">
      <w:pPr>
        <w:adjustRightInd w:val="0"/>
        <w:snapToGrid w:val="0"/>
        <w:spacing w:line="480" w:lineRule="auto"/>
        <w:ind w:leftChars="700"/>
        <w:jc w:val="both"/>
        <w:outlineLvl w:val="9"/>
        <w:rPr>
          <w:rFonts w:cs="宋体" w:asciiTheme="majorEastAsia" w:hAnsiTheme="majorEastAsia" w:eastAsiaTheme="majorEastAsia"/>
          <w:b/>
          <w:bCs/>
          <w:color w:val="auto"/>
          <w:sz w:val="30"/>
          <w:szCs w:val="30"/>
          <w:highlight w:val="none"/>
        </w:rPr>
      </w:pPr>
      <w:r>
        <w:rPr>
          <w:rFonts w:hint="eastAsia" w:cs="宋体" w:asciiTheme="majorEastAsia" w:hAnsiTheme="majorEastAsia" w:eastAsiaTheme="majorEastAsia"/>
          <w:b/>
          <w:bCs/>
          <w:color w:val="auto"/>
          <w:sz w:val="30"/>
          <w:szCs w:val="30"/>
          <w:highlight w:val="none"/>
        </w:rPr>
        <w:t>采</w:t>
      </w:r>
      <w:r>
        <w:rPr>
          <w:rFonts w:hint="eastAsia" w:cs="宋体" w:asciiTheme="majorEastAsia" w:hAnsiTheme="majorEastAsia" w:eastAsiaTheme="majorEastAsia"/>
          <w:b/>
          <w:bCs/>
          <w:color w:val="auto"/>
          <w:sz w:val="30"/>
          <w:szCs w:val="30"/>
          <w:highlight w:val="none"/>
          <w:lang w:val="en-US" w:eastAsia="zh-CN"/>
        </w:rPr>
        <w:t xml:space="preserve">  </w:t>
      </w:r>
      <w:r>
        <w:rPr>
          <w:rFonts w:hint="eastAsia" w:cs="宋体" w:asciiTheme="majorEastAsia" w:hAnsiTheme="majorEastAsia" w:eastAsiaTheme="majorEastAsia"/>
          <w:b/>
          <w:bCs/>
          <w:color w:val="auto"/>
          <w:sz w:val="30"/>
          <w:szCs w:val="30"/>
          <w:highlight w:val="none"/>
        </w:rPr>
        <w:t>购</w:t>
      </w:r>
      <w:r>
        <w:rPr>
          <w:rFonts w:hint="eastAsia" w:cs="宋体" w:asciiTheme="majorEastAsia" w:hAnsiTheme="majorEastAsia" w:eastAsiaTheme="majorEastAsia"/>
          <w:b/>
          <w:bCs/>
          <w:color w:val="auto"/>
          <w:sz w:val="30"/>
          <w:szCs w:val="30"/>
          <w:highlight w:val="none"/>
          <w:lang w:val="en-US" w:eastAsia="zh-CN"/>
        </w:rPr>
        <w:t xml:space="preserve">  </w:t>
      </w:r>
      <w:r>
        <w:rPr>
          <w:rFonts w:hint="eastAsia" w:cs="宋体" w:asciiTheme="majorEastAsia" w:hAnsiTheme="majorEastAsia" w:eastAsiaTheme="majorEastAsia"/>
          <w:b/>
          <w:bCs/>
          <w:color w:val="auto"/>
          <w:sz w:val="30"/>
          <w:szCs w:val="30"/>
          <w:highlight w:val="none"/>
        </w:rPr>
        <w:t>人：</w:t>
      </w:r>
      <w:bookmarkEnd w:id="1"/>
      <w:bookmarkEnd w:id="2"/>
      <w:r>
        <w:rPr>
          <w:rFonts w:hint="eastAsia" w:cs="宋体" w:asciiTheme="majorEastAsia" w:hAnsiTheme="majorEastAsia" w:eastAsiaTheme="majorEastAsia"/>
          <w:b/>
          <w:bCs/>
          <w:color w:val="auto"/>
          <w:sz w:val="30"/>
          <w:szCs w:val="30"/>
          <w:highlight w:val="none"/>
          <w:lang w:val="en-US" w:eastAsia="zh-CN"/>
        </w:rPr>
        <w:t>三门峡市陕州区自然资源局</w:t>
      </w:r>
    </w:p>
    <w:p w14:paraId="6AA8104F">
      <w:pPr>
        <w:adjustRightInd w:val="0"/>
        <w:snapToGrid w:val="0"/>
        <w:spacing w:line="480" w:lineRule="auto"/>
        <w:ind w:leftChars="700"/>
        <w:jc w:val="both"/>
        <w:outlineLvl w:val="9"/>
        <w:rPr>
          <w:rFonts w:cs="宋体" w:asciiTheme="majorEastAsia" w:hAnsiTheme="majorEastAsia" w:eastAsiaTheme="majorEastAsia"/>
          <w:b/>
          <w:bCs/>
          <w:color w:val="auto"/>
          <w:sz w:val="30"/>
          <w:szCs w:val="30"/>
          <w:highlight w:val="none"/>
        </w:rPr>
      </w:pPr>
      <w:bookmarkStart w:id="3" w:name="_Toc25204"/>
      <w:bookmarkStart w:id="4" w:name="_Toc5424"/>
      <w:r>
        <w:rPr>
          <w:rFonts w:hint="eastAsia" w:cs="宋体" w:asciiTheme="majorEastAsia" w:hAnsiTheme="majorEastAsia" w:eastAsiaTheme="majorEastAsia"/>
          <w:b/>
          <w:bCs/>
          <w:color w:val="auto"/>
          <w:sz w:val="30"/>
          <w:szCs w:val="30"/>
          <w:highlight w:val="none"/>
          <w:lang w:eastAsia="zh-CN"/>
        </w:rPr>
        <w:t>代</w:t>
      </w:r>
      <w:r>
        <w:rPr>
          <w:rFonts w:hint="eastAsia" w:cs="宋体" w:asciiTheme="majorEastAsia" w:hAnsiTheme="majorEastAsia" w:eastAsiaTheme="majorEastAsia"/>
          <w:b/>
          <w:bCs/>
          <w:color w:val="auto"/>
          <w:sz w:val="30"/>
          <w:szCs w:val="30"/>
          <w:highlight w:val="none"/>
          <w:lang w:val="en-US" w:eastAsia="zh-CN"/>
        </w:rPr>
        <w:t xml:space="preserve"> </w:t>
      </w:r>
      <w:r>
        <w:rPr>
          <w:rFonts w:hint="eastAsia" w:cs="宋体" w:asciiTheme="majorEastAsia" w:hAnsiTheme="majorEastAsia" w:eastAsiaTheme="majorEastAsia"/>
          <w:b/>
          <w:bCs/>
          <w:color w:val="auto"/>
          <w:sz w:val="30"/>
          <w:szCs w:val="30"/>
          <w:highlight w:val="none"/>
          <w:lang w:eastAsia="zh-CN"/>
        </w:rPr>
        <w:t>理</w:t>
      </w:r>
      <w:r>
        <w:rPr>
          <w:rFonts w:hint="eastAsia" w:cs="宋体" w:asciiTheme="majorEastAsia" w:hAnsiTheme="majorEastAsia" w:eastAsiaTheme="majorEastAsia"/>
          <w:b/>
          <w:bCs/>
          <w:color w:val="auto"/>
          <w:sz w:val="30"/>
          <w:szCs w:val="30"/>
          <w:highlight w:val="none"/>
          <w:lang w:val="en-US" w:eastAsia="zh-CN"/>
        </w:rPr>
        <w:t xml:space="preserve"> </w:t>
      </w:r>
      <w:r>
        <w:rPr>
          <w:rFonts w:hint="eastAsia" w:cs="宋体" w:asciiTheme="majorEastAsia" w:hAnsiTheme="majorEastAsia" w:eastAsiaTheme="majorEastAsia"/>
          <w:b/>
          <w:bCs/>
          <w:color w:val="auto"/>
          <w:sz w:val="30"/>
          <w:szCs w:val="30"/>
          <w:highlight w:val="none"/>
          <w:lang w:eastAsia="zh-CN"/>
        </w:rPr>
        <w:t>机</w:t>
      </w:r>
      <w:r>
        <w:rPr>
          <w:rFonts w:hint="eastAsia" w:cs="宋体" w:asciiTheme="majorEastAsia" w:hAnsiTheme="majorEastAsia" w:eastAsiaTheme="majorEastAsia"/>
          <w:b/>
          <w:bCs/>
          <w:color w:val="auto"/>
          <w:sz w:val="30"/>
          <w:szCs w:val="30"/>
          <w:highlight w:val="none"/>
          <w:lang w:val="en-US" w:eastAsia="zh-CN"/>
        </w:rPr>
        <w:t xml:space="preserve"> </w:t>
      </w:r>
      <w:r>
        <w:rPr>
          <w:rFonts w:hint="eastAsia" w:cs="宋体" w:asciiTheme="majorEastAsia" w:hAnsiTheme="majorEastAsia" w:eastAsiaTheme="majorEastAsia"/>
          <w:b/>
          <w:bCs/>
          <w:color w:val="auto"/>
          <w:sz w:val="30"/>
          <w:szCs w:val="30"/>
          <w:highlight w:val="none"/>
          <w:lang w:eastAsia="zh-CN"/>
        </w:rPr>
        <w:t>构</w:t>
      </w:r>
      <w:r>
        <w:rPr>
          <w:rFonts w:hint="eastAsia" w:cs="宋体" w:asciiTheme="majorEastAsia" w:hAnsiTheme="majorEastAsia" w:eastAsiaTheme="majorEastAsia"/>
          <w:b/>
          <w:bCs/>
          <w:color w:val="auto"/>
          <w:sz w:val="30"/>
          <w:szCs w:val="30"/>
          <w:highlight w:val="none"/>
        </w:rPr>
        <w:t>：</w:t>
      </w:r>
      <w:bookmarkEnd w:id="3"/>
      <w:bookmarkEnd w:id="4"/>
      <w:r>
        <w:rPr>
          <w:rFonts w:hint="eastAsia" w:cs="宋体" w:asciiTheme="majorEastAsia" w:hAnsiTheme="majorEastAsia" w:eastAsiaTheme="majorEastAsia"/>
          <w:b/>
          <w:bCs/>
          <w:color w:val="auto"/>
          <w:sz w:val="30"/>
          <w:szCs w:val="30"/>
          <w:highlight w:val="none"/>
          <w:lang w:eastAsia="zh-CN"/>
        </w:rPr>
        <w:t>河南舒翔工程管理有限公司</w:t>
      </w:r>
    </w:p>
    <w:p w14:paraId="71130CBC">
      <w:pPr>
        <w:adjustRightInd w:val="0"/>
        <w:snapToGrid w:val="0"/>
        <w:spacing w:line="480" w:lineRule="auto"/>
        <w:ind w:leftChars="700"/>
        <w:jc w:val="both"/>
        <w:outlineLvl w:val="9"/>
        <w:rPr>
          <w:rFonts w:cs="宋体" w:asciiTheme="majorEastAsia" w:hAnsiTheme="majorEastAsia" w:eastAsiaTheme="majorEastAsia"/>
          <w:color w:val="auto"/>
          <w:sz w:val="36"/>
          <w:szCs w:val="36"/>
          <w:highlight w:val="none"/>
        </w:rPr>
      </w:pPr>
      <w:r>
        <w:rPr>
          <w:rFonts w:hint="eastAsia" w:cs="宋体" w:asciiTheme="majorEastAsia" w:hAnsiTheme="majorEastAsia" w:eastAsiaTheme="majorEastAsia"/>
          <w:b/>
          <w:bCs/>
          <w:color w:val="auto"/>
          <w:sz w:val="30"/>
          <w:szCs w:val="30"/>
          <w:highlight w:val="none"/>
        </w:rPr>
        <w:t xml:space="preserve">时 </w:t>
      </w:r>
      <w:r>
        <w:rPr>
          <w:rFonts w:hint="eastAsia" w:cs="宋体" w:asciiTheme="majorEastAsia" w:hAnsiTheme="majorEastAsia" w:eastAsiaTheme="majorEastAsia"/>
          <w:b/>
          <w:bCs/>
          <w:color w:val="auto"/>
          <w:sz w:val="30"/>
          <w:szCs w:val="30"/>
          <w:highlight w:val="none"/>
          <w:lang w:val="en-US" w:eastAsia="zh-CN"/>
        </w:rPr>
        <w:t xml:space="preserve">     </w:t>
      </w:r>
      <w:r>
        <w:rPr>
          <w:rFonts w:hint="eastAsia" w:cs="宋体" w:asciiTheme="majorEastAsia" w:hAnsiTheme="majorEastAsia" w:eastAsiaTheme="majorEastAsia"/>
          <w:b/>
          <w:bCs/>
          <w:color w:val="auto"/>
          <w:sz w:val="30"/>
          <w:szCs w:val="30"/>
          <w:highlight w:val="none"/>
        </w:rPr>
        <w:t>间：二〇二</w:t>
      </w:r>
      <w:r>
        <w:rPr>
          <w:rFonts w:hint="eastAsia" w:cs="宋体" w:asciiTheme="majorEastAsia" w:hAnsiTheme="majorEastAsia" w:eastAsiaTheme="majorEastAsia"/>
          <w:b/>
          <w:bCs/>
          <w:color w:val="auto"/>
          <w:sz w:val="30"/>
          <w:szCs w:val="30"/>
          <w:highlight w:val="none"/>
          <w:lang w:val="en-US" w:eastAsia="zh-CN"/>
        </w:rPr>
        <w:t>六</w:t>
      </w:r>
      <w:r>
        <w:rPr>
          <w:rFonts w:hint="eastAsia" w:cs="宋体" w:asciiTheme="majorEastAsia" w:hAnsiTheme="majorEastAsia" w:eastAsiaTheme="majorEastAsia"/>
          <w:b/>
          <w:bCs/>
          <w:color w:val="auto"/>
          <w:sz w:val="30"/>
          <w:szCs w:val="30"/>
          <w:highlight w:val="none"/>
        </w:rPr>
        <w:t>年</w:t>
      </w:r>
      <w:r>
        <w:rPr>
          <w:rFonts w:hint="eastAsia" w:cs="宋体" w:asciiTheme="majorEastAsia" w:hAnsiTheme="majorEastAsia" w:eastAsiaTheme="majorEastAsia"/>
          <w:b/>
          <w:bCs/>
          <w:color w:val="auto"/>
          <w:sz w:val="30"/>
          <w:szCs w:val="30"/>
          <w:highlight w:val="none"/>
          <w:lang w:val="en-US" w:eastAsia="zh-CN"/>
        </w:rPr>
        <w:t>三</w:t>
      </w:r>
      <w:r>
        <w:rPr>
          <w:rFonts w:hint="eastAsia" w:cs="宋体" w:asciiTheme="majorEastAsia" w:hAnsiTheme="majorEastAsia" w:eastAsiaTheme="majorEastAsia"/>
          <w:b/>
          <w:bCs/>
          <w:color w:val="auto"/>
          <w:sz w:val="30"/>
          <w:szCs w:val="30"/>
          <w:highlight w:val="none"/>
        </w:rPr>
        <w:t>月</w:t>
      </w:r>
    </w:p>
    <w:p w14:paraId="26B1CA7A">
      <w:pPr>
        <w:spacing w:before="0" w:beforeLines="0" w:after="0" w:afterLines="0" w:line="240" w:lineRule="auto"/>
        <w:ind w:left="1470" w:leftChars="700" w:right="0" w:rightChars="0" w:firstLine="0" w:firstLineChars="0"/>
        <w:jc w:val="center"/>
        <w:rPr>
          <w:rFonts w:ascii="宋体" w:hAnsi="宋体" w:eastAsia="宋体" w:cs="Times New Roman"/>
          <w:color w:val="auto"/>
          <w:kern w:val="2"/>
          <w:sz w:val="24"/>
          <w:szCs w:val="22"/>
          <w:highlight w:val="none"/>
          <w:lang w:val="en-US" w:eastAsia="zh-CN" w:bidi="ar-SA"/>
        </w:rPr>
        <w:sectPr>
          <w:headerReference r:id="rId4" w:type="first"/>
          <w:footerReference r:id="rId6" w:type="first"/>
          <w:headerReference r:id="rId3" w:type="even"/>
          <w:footerReference r:id="rId5" w:type="even"/>
          <w:pgSz w:w="11906" w:h="16838"/>
          <w:pgMar w:top="1440" w:right="1800" w:bottom="1440" w:left="1800" w:header="851" w:footer="992" w:gutter="0"/>
          <w:pgNumType w:fmt="decimal" w:start="0"/>
          <w:cols w:space="425" w:num="1"/>
          <w:docGrid w:type="lines" w:linePitch="312" w:charSpace="0"/>
        </w:sectPr>
      </w:pPr>
    </w:p>
    <w:sdt>
      <w:sdtPr>
        <w:rPr>
          <w:rFonts w:ascii="宋体" w:hAnsi="宋体" w:eastAsia="宋体" w:cs="Times New Roman"/>
          <w:b/>
          <w:bCs/>
          <w:color w:val="auto"/>
          <w:kern w:val="2"/>
          <w:sz w:val="40"/>
          <w:szCs w:val="36"/>
          <w:highlight w:val="none"/>
          <w:lang w:val="en-US" w:eastAsia="zh-CN" w:bidi="ar-SA"/>
        </w:rPr>
        <w:id w:val="147461729"/>
        <w15:color w:val="DBDBDB"/>
        <w:docPartObj>
          <w:docPartGallery w:val="Table of Contents"/>
          <w:docPartUnique/>
        </w:docPartObj>
      </w:sdtPr>
      <w:sdtEndPr>
        <w:rPr>
          <w:rFonts w:ascii="宋体" w:hAnsi="宋体" w:eastAsia="宋体" w:cs="Times New Roman"/>
          <w:b/>
          <w:bCs/>
          <w:color w:val="auto"/>
          <w:kern w:val="2"/>
          <w:sz w:val="40"/>
          <w:szCs w:val="36"/>
          <w:highlight w:val="none"/>
          <w:lang w:val="en-US" w:eastAsia="zh-CN" w:bidi="ar-SA"/>
        </w:rPr>
      </w:sdtEndPr>
      <w:sdtContent>
        <w:p w14:paraId="0CCEF2C5">
          <w:pPr>
            <w:spacing w:before="0" w:beforeLines="0" w:after="0" w:afterLines="0" w:line="240" w:lineRule="auto"/>
            <w:ind w:left="0" w:leftChars="0" w:right="0" w:rightChars="0" w:firstLine="0" w:firstLineChars="0"/>
            <w:jc w:val="center"/>
            <w:rPr>
              <w:b/>
              <w:bCs/>
              <w:color w:val="auto"/>
              <w:sz w:val="40"/>
              <w:szCs w:val="36"/>
              <w:highlight w:val="none"/>
            </w:rPr>
          </w:pPr>
          <w:r>
            <w:rPr>
              <w:rFonts w:ascii="宋体" w:hAnsi="宋体" w:eastAsia="宋体"/>
              <w:b/>
              <w:bCs/>
              <w:color w:val="auto"/>
              <w:sz w:val="40"/>
              <w:szCs w:val="36"/>
              <w:highlight w:val="none"/>
            </w:rPr>
            <w:t>目</w:t>
          </w:r>
          <w:r>
            <w:rPr>
              <w:rFonts w:hint="eastAsia" w:ascii="宋体" w:hAnsi="宋体" w:eastAsia="宋体"/>
              <w:b/>
              <w:bCs/>
              <w:color w:val="auto"/>
              <w:sz w:val="40"/>
              <w:szCs w:val="36"/>
              <w:highlight w:val="none"/>
              <w:lang w:val="en-US" w:eastAsia="zh-CN"/>
            </w:rPr>
            <w:t xml:space="preserve">  </w:t>
          </w:r>
          <w:r>
            <w:rPr>
              <w:rFonts w:ascii="宋体" w:hAnsi="宋体" w:eastAsia="宋体"/>
              <w:b/>
              <w:bCs/>
              <w:color w:val="auto"/>
              <w:sz w:val="40"/>
              <w:szCs w:val="36"/>
              <w:highlight w:val="none"/>
            </w:rPr>
            <w:t>录</w:t>
          </w:r>
        </w:p>
        <w:p w14:paraId="5462B193">
          <w:pPr>
            <w:pStyle w:val="40"/>
            <w:tabs>
              <w:tab w:val="right" w:leader="dot" w:pos="8299"/>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431C377">
          <w:pPr>
            <w:pStyle w:val="40"/>
            <w:keepNext w:val="0"/>
            <w:keepLines w:val="0"/>
            <w:pageBreakBefore w:val="0"/>
            <w:widowControl/>
            <w:tabs>
              <w:tab w:val="right" w:leader="dot" w:pos="8299"/>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_Toc24659 </w:instrText>
          </w:r>
          <w:r>
            <w:rPr>
              <w:color w:val="auto"/>
              <w:sz w:val="28"/>
              <w:szCs w:val="28"/>
              <w:highlight w:val="none"/>
            </w:rPr>
            <w:fldChar w:fldCharType="separate"/>
          </w:r>
          <w:r>
            <w:rPr>
              <w:rFonts w:hint="eastAsia" w:asciiTheme="majorEastAsia" w:hAnsiTheme="majorEastAsia" w:eastAsiaTheme="majorEastAsia"/>
              <w:bCs/>
              <w:color w:val="auto"/>
              <w:sz w:val="28"/>
              <w:szCs w:val="28"/>
              <w:highlight w:val="none"/>
            </w:rPr>
            <w:t>第一章</w:t>
          </w:r>
          <w:r>
            <w:rPr>
              <w:rFonts w:hint="eastAsia" w:asciiTheme="majorEastAsia" w:hAnsiTheme="majorEastAsia" w:eastAsiaTheme="majorEastAsia"/>
              <w:bCs/>
              <w:color w:val="auto"/>
              <w:sz w:val="28"/>
              <w:szCs w:val="28"/>
              <w:highlight w:val="none"/>
              <w:lang w:val="en-US" w:eastAsia="zh-CN"/>
            </w:rPr>
            <w:t xml:space="preserve"> 单一来源采购</w:t>
          </w:r>
          <w:r>
            <w:rPr>
              <w:rFonts w:hint="eastAsia" w:asciiTheme="majorEastAsia" w:hAnsiTheme="majorEastAsia" w:eastAsiaTheme="majorEastAsia"/>
              <w:bCs/>
              <w:color w:val="auto"/>
              <w:sz w:val="28"/>
              <w:szCs w:val="2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_Toc24659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5684E54C">
          <w:pPr>
            <w:pStyle w:val="40"/>
            <w:keepNext w:val="0"/>
            <w:keepLines w:val="0"/>
            <w:pageBreakBefore w:val="0"/>
            <w:widowControl/>
            <w:tabs>
              <w:tab w:val="right" w:leader="dot" w:pos="8299"/>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_Toc13765 </w:instrText>
          </w:r>
          <w:r>
            <w:rPr>
              <w:color w:val="auto"/>
              <w:sz w:val="28"/>
              <w:szCs w:val="28"/>
              <w:highlight w:val="none"/>
            </w:rPr>
            <w:fldChar w:fldCharType="separate"/>
          </w:r>
          <w:r>
            <w:rPr>
              <w:rFonts w:hint="eastAsia" w:asciiTheme="majorEastAsia" w:hAnsiTheme="majorEastAsia" w:eastAsiaTheme="majorEastAsia"/>
              <w:bCs/>
              <w:color w:val="auto"/>
              <w:sz w:val="28"/>
              <w:szCs w:val="28"/>
              <w:highlight w:val="none"/>
            </w:rPr>
            <w:t xml:space="preserve">第二章 </w:t>
          </w:r>
          <w:r>
            <w:rPr>
              <w:rFonts w:hint="eastAsia" w:asciiTheme="majorEastAsia" w:hAnsiTheme="majorEastAsia" w:eastAsiaTheme="majorEastAsia"/>
              <w:bCs/>
              <w:color w:val="auto"/>
              <w:sz w:val="28"/>
              <w:szCs w:val="28"/>
              <w:highlight w:val="none"/>
              <w:lang w:eastAsia="zh-CN"/>
            </w:rPr>
            <w:t>供应商</w:t>
          </w:r>
          <w:r>
            <w:rPr>
              <w:rFonts w:hint="eastAsia" w:asciiTheme="majorEastAsia" w:hAnsiTheme="majorEastAsia" w:eastAsiaTheme="majorEastAsia"/>
              <w:bCs/>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_Toc13765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01633014">
          <w:pPr>
            <w:pStyle w:val="40"/>
            <w:keepNext w:val="0"/>
            <w:keepLines w:val="0"/>
            <w:pageBreakBefore w:val="0"/>
            <w:widowControl/>
            <w:tabs>
              <w:tab w:val="right" w:leader="dot" w:pos="8299"/>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_Toc7566 </w:instrText>
          </w:r>
          <w:r>
            <w:rPr>
              <w:color w:val="auto"/>
              <w:sz w:val="28"/>
              <w:szCs w:val="28"/>
              <w:highlight w:val="none"/>
            </w:rPr>
            <w:fldChar w:fldCharType="separate"/>
          </w:r>
          <w:r>
            <w:rPr>
              <w:rFonts w:hint="eastAsia" w:asciiTheme="majorEastAsia" w:hAnsiTheme="majorEastAsia" w:eastAsiaTheme="majorEastAsia"/>
              <w:bCs/>
              <w:color w:val="auto"/>
              <w:sz w:val="28"/>
              <w:szCs w:val="28"/>
              <w:highlight w:val="none"/>
            </w:rPr>
            <w:t>第</w:t>
          </w:r>
          <w:r>
            <w:rPr>
              <w:rFonts w:hint="eastAsia" w:asciiTheme="majorEastAsia" w:hAnsiTheme="majorEastAsia" w:eastAsiaTheme="majorEastAsia"/>
              <w:bCs/>
              <w:color w:val="auto"/>
              <w:sz w:val="28"/>
              <w:szCs w:val="28"/>
              <w:highlight w:val="none"/>
              <w:lang w:eastAsia="zh-CN"/>
            </w:rPr>
            <w:t>三</w:t>
          </w:r>
          <w:r>
            <w:rPr>
              <w:rFonts w:hint="eastAsia" w:asciiTheme="majorEastAsia" w:hAnsiTheme="majorEastAsia" w:eastAsiaTheme="majorEastAsia"/>
              <w:bCs/>
              <w:color w:val="auto"/>
              <w:sz w:val="28"/>
              <w:szCs w:val="28"/>
              <w:highlight w:val="none"/>
            </w:rPr>
            <w:t xml:space="preserve">章 </w:t>
          </w:r>
          <w:r>
            <w:rPr>
              <w:rFonts w:hint="eastAsia" w:asciiTheme="majorEastAsia" w:hAnsiTheme="majorEastAsia" w:eastAsiaTheme="majorEastAsia"/>
              <w:bCs/>
              <w:color w:val="auto"/>
              <w:sz w:val="28"/>
              <w:szCs w:val="28"/>
              <w:highlight w:val="none"/>
              <w:lang w:val="en-US" w:eastAsia="zh-CN"/>
            </w:rPr>
            <w:t>采购内容</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_Toc7566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14:paraId="442F712E">
          <w:pPr>
            <w:pStyle w:val="40"/>
            <w:keepNext w:val="0"/>
            <w:keepLines w:val="0"/>
            <w:pageBreakBefore w:val="0"/>
            <w:widowControl/>
            <w:tabs>
              <w:tab w:val="right" w:leader="dot" w:pos="8299"/>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_Toc18378 </w:instrText>
          </w:r>
          <w:r>
            <w:rPr>
              <w:color w:val="auto"/>
              <w:sz w:val="28"/>
              <w:szCs w:val="28"/>
              <w:highlight w:val="none"/>
            </w:rPr>
            <w:fldChar w:fldCharType="separate"/>
          </w:r>
          <w:r>
            <w:rPr>
              <w:rFonts w:hint="eastAsia" w:asciiTheme="majorEastAsia" w:hAnsiTheme="majorEastAsia" w:eastAsiaTheme="majorEastAsia"/>
              <w:bCs/>
              <w:color w:val="auto"/>
              <w:sz w:val="28"/>
              <w:szCs w:val="28"/>
              <w:highlight w:val="none"/>
              <w:lang w:eastAsia="zh-CN"/>
            </w:rPr>
            <w:t>第四章</w:t>
          </w:r>
          <w:r>
            <w:rPr>
              <w:rFonts w:hint="eastAsia" w:asciiTheme="majorEastAsia" w:hAnsiTheme="majorEastAsia" w:eastAsiaTheme="majorEastAsia"/>
              <w:bCs/>
              <w:color w:val="auto"/>
              <w:sz w:val="28"/>
              <w:szCs w:val="28"/>
              <w:highlight w:val="none"/>
              <w:lang w:val="en-US" w:eastAsia="zh-CN"/>
            </w:rPr>
            <w:t xml:space="preserve"> </w:t>
          </w:r>
          <w:r>
            <w:rPr>
              <w:rFonts w:hint="eastAsia" w:asciiTheme="majorEastAsia" w:hAnsiTheme="majorEastAsia" w:eastAsiaTheme="majorEastAsia"/>
              <w:bCs/>
              <w:color w:val="auto"/>
              <w:sz w:val="28"/>
              <w:szCs w:val="28"/>
              <w:highlight w:val="none"/>
              <w:lang w:eastAsia="zh-CN"/>
            </w:rPr>
            <w:t>评审方法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_Toc18378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14:paraId="337520CA">
          <w:pPr>
            <w:pStyle w:val="40"/>
            <w:keepNext w:val="0"/>
            <w:keepLines w:val="0"/>
            <w:pageBreakBefore w:val="0"/>
            <w:widowControl/>
            <w:tabs>
              <w:tab w:val="right" w:leader="dot" w:pos="8299"/>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_Toc5762 </w:instrText>
          </w:r>
          <w:r>
            <w:rPr>
              <w:color w:val="auto"/>
              <w:sz w:val="28"/>
              <w:szCs w:val="28"/>
              <w:highlight w:val="none"/>
            </w:rPr>
            <w:fldChar w:fldCharType="separate"/>
          </w:r>
          <w:r>
            <w:rPr>
              <w:rFonts w:hint="eastAsia" w:cs="Times New Roman" w:asciiTheme="majorEastAsia" w:hAnsiTheme="majorEastAsia" w:eastAsiaTheme="majorEastAsia"/>
              <w:bCs/>
              <w:color w:val="auto"/>
              <w:sz w:val="28"/>
              <w:szCs w:val="28"/>
              <w:highlight w:val="none"/>
            </w:rPr>
            <w:t>第</w:t>
          </w:r>
          <w:r>
            <w:rPr>
              <w:rFonts w:hint="eastAsia" w:cs="Times New Roman" w:asciiTheme="majorEastAsia" w:hAnsiTheme="majorEastAsia" w:eastAsiaTheme="majorEastAsia"/>
              <w:bCs/>
              <w:color w:val="auto"/>
              <w:sz w:val="28"/>
              <w:szCs w:val="28"/>
              <w:highlight w:val="none"/>
              <w:lang w:eastAsia="zh-CN"/>
            </w:rPr>
            <w:t>五</w:t>
          </w:r>
          <w:r>
            <w:rPr>
              <w:rFonts w:hint="eastAsia" w:cs="Times New Roman" w:asciiTheme="majorEastAsia" w:hAnsiTheme="majorEastAsia" w:eastAsiaTheme="majorEastAsia"/>
              <w:bCs/>
              <w:color w:val="auto"/>
              <w:sz w:val="28"/>
              <w:szCs w:val="28"/>
              <w:highlight w:val="none"/>
            </w:rPr>
            <w:t xml:space="preserve">章 </w:t>
          </w:r>
          <w:r>
            <w:rPr>
              <w:rFonts w:hint="eastAsia" w:asciiTheme="majorEastAsia" w:hAnsiTheme="majorEastAsia" w:eastAsiaTheme="majorEastAsia"/>
              <w:bCs/>
              <w:color w:val="auto"/>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_Toc5762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14:paraId="4821904A">
          <w:pPr>
            <w:pStyle w:val="40"/>
            <w:keepNext w:val="0"/>
            <w:keepLines w:val="0"/>
            <w:pageBreakBefore w:val="0"/>
            <w:widowControl/>
            <w:tabs>
              <w:tab w:val="right" w:leader="dot" w:pos="8299"/>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_Toc11142 </w:instrText>
          </w:r>
          <w:r>
            <w:rPr>
              <w:color w:val="auto"/>
              <w:sz w:val="28"/>
              <w:szCs w:val="28"/>
              <w:highlight w:val="none"/>
            </w:rPr>
            <w:fldChar w:fldCharType="separate"/>
          </w:r>
          <w:r>
            <w:rPr>
              <w:rFonts w:hint="eastAsia" w:cs="Times New Roman" w:asciiTheme="majorEastAsia" w:hAnsiTheme="majorEastAsia" w:eastAsiaTheme="majorEastAsia"/>
              <w:bCs/>
              <w:color w:val="auto"/>
              <w:sz w:val="28"/>
              <w:szCs w:val="28"/>
              <w:highlight w:val="none"/>
              <w:lang w:val="en-US" w:eastAsia="zh-CN"/>
            </w:rPr>
            <w:t xml:space="preserve">第六章 </w:t>
          </w:r>
          <w:r>
            <w:rPr>
              <w:rFonts w:hint="eastAsia" w:cs="Times New Roman" w:asciiTheme="majorEastAsia" w:hAnsiTheme="majorEastAsia" w:eastAsiaTheme="majorEastAsia"/>
              <w:bCs/>
              <w:color w:val="auto"/>
              <w:sz w:val="28"/>
              <w:szCs w:val="28"/>
              <w:highlight w:val="none"/>
            </w:rPr>
            <w:t>单一来源响应文件格式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_Toc11142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14:paraId="7B653A9D">
          <w:pPr>
            <w:rPr>
              <w:color w:val="auto"/>
              <w:highlight w:val="none"/>
            </w:rPr>
          </w:pPr>
          <w:r>
            <w:rPr>
              <w:color w:val="auto"/>
              <w:highlight w:val="none"/>
            </w:rPr>
            <w:fldChar w:fldCharType="end"/>
          </w:r>
        </w:p>
      </w:sdtContent>
    </w:sdt>
    <w:p w14:paraId="24DB11EA">
      <w:pPr>
        <w:jc w:val="center"/>
        <w:outlineLvl w:val="0"/>
        <w:rPr>
          <w:rFonts w:hint="eastAsia" w:asciiTheme="majorEastAsia" w:hAnsiTheme="majorEastAsia" w:eastAsiaTheme="majorEastAsia"/>
          <w:b/>
          <w:bCs/>
          <w:color w:val="auto"/>
          <w:sz w:val="32"/>
          <w:szCs w:val="32"/>
          <w:highlight w:val="none"/>
        </w:rPr>
        <w:sectPr>
          <w:footerReference r:id="rId7" w:type="default"/>
          <w:pgSz w:w="11905" w:h="16838"/>
          <w:pgMar w:top="1440" w:right="1803" w:bottom="1440" w:left="1803" w:header="709" w:footer="709" w:gutter="0"/>
          <w:cols w:space="720" w:num="1"/>
          <w:docGrid w:linePitch="317" w:charSpace="0"/>
        </w:sectPr>
      </w:pPr>
      <w:bookmarkStart w:id="5" w:name="_Toc24659"/>
    </w:p>
    <w:p w14:paraId="71338445">
      <w:pPr>
        <w:jc w:val="center"/>
        <w:outlineLvl w:val="0"/>
        <w:rPr>
          <w:rFonts w:cs="宋体" w:asciiTheme="majorEastAsia" w:hAnsiTheme="majorEastAsia" w:eastAsiaTheme="majorEastAsia"/>
          <w:b/>
          <w:color w:val="auto"/>
          <w:sz w:val="32"/>
          <w:szCs w:val="32"/>
          <w:highlight w:val="none"/>
        </w:rPr>
      </w:pPr>
      <w:r>
        <w:rPr>
          <w:rFonts w:hint="eastAsia" w:asciiTheme="majorEastAsia" w:hAnsiTheme="majorEastAsia" w:eastAsiaTheme="majorEastAsia"/>
          <w:b/>
          <w:bCs/>
          <w:color w:val="auto"/>
          <w:sz w:val="32"/>
          <w:szCs w:val="32"/>
          <w:highlight w:val="none"/>
        </w:rPr>
        <w:t>第一章</w:t>
      </w:r>
      <w:r>
        <w:rPr>
          <w:rFonts w:hint="eastAsia" w:asciiTheme="majorEastAsia" w:hAnsiTheme="majorEastAsia" w:eastAsiaTheme="majorEastAsia"/>
          <w:b/>
          <w:bCs/>
          <w:color w:val="auto"/>
          <w:sz w:val="32"/>
          <w:szCs w:val="32"/>
          <w:highlight w:val="none"/>
          <w:lang w:val="en-US" w:eastAsia="zh-CN"/>
        </w:rPr>
        <w:t xml:space="preserve">  单一来源采购</w:t>
      </w:r>
      <w:r>
        <w:rPr>
          <w:rFonts w:hint="eastAsia" w:asciiTheme="majorEastAsia" w:hAnsiTheme="majorEastAsia" w:eastAsiaTheme="majorEastAsia"/>
          <w:b/>
          <w:bCs/>
          <w:color w:val="auto"/>
          <w:sz w:val="32"/>
          <w:szCs w:val="32"/>
          <w:highlight w:val="none"/>
        </w:rPr>
        <w:t>公告</w:t>
      </w:r>
      <w:bookmarkEnd w:id="5"/>
      <w:bookmarkStart w:id="6" w:name="_Toc2820163531"/>
      <w:bookmarkEnd w:id="6"/>
      <w:bookmarkStart w:id="7" w:name="_Toc2820184451"/>
      <w:bookmarkEnd w:id="7"/>
      <w:bookmarkStart w:id="8" w:name="_Toc488052440"/>
      <w:bookmarkStart w:id="9" w:name="_Toc30773"/>
    </w:p>
    <w:bookmarkEnd w:id="8"/>
    <w:bookmarkEnd w:id="9"/>
    <w:p w14:paraId="4701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8"/>
          <w:szCs w:val="28"/>
          <w:highlight w:val="none"/>
        </w:rPr>
      </w:pPr>
      <w:bookmarkStart w:id="10" w:name="_Toc13765"/>
    </w:p>
    <w:p w14:paraId="6FFFBE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三门峡市陕州区文物勘探服务中心：</w:t>
      </w:r>
    </w:p>
    <w:p w14:paraId="4D4F3C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经有关部门批准，河南舒翔工程管理有限公司受三门峡市陕州区自然资源局委托，就三门峡市2025年度第八批城市建设用地文物考古调查、勘探项目（二次）进行单一来源采购，现邀请贵公司参加单一来源采购活动。</w:t>
      </w:r>
    </w:p>
    <w:p w14:paraId="3F8F51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一、项目概况与招标范围</w:t>
      </w:r>
    </w:p>
    <w:p w14:paraId="1936FD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1、项目名称：三门峡市2025年度第八批城市建设用地文物考古调查、勘探项目（二次）</w:t>
      </w:r>
    </w:p>
    <w:p w14:paraId="68D21C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2、采购人：三门峡市陕州区自然资源局</w:t>
      </w:r>
    </w:p>
    <w:p w14:paraId="2E89FA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3、项目编号： 陕州单一采购-2026-1、SZGZ[2026]022-ZC017</w:t>
      </w:r>
    </w:p>
    <w:p w14:paraId="2BB4EA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4、资金来源：财政资金，已落实</w:t>
      </w:r>
    </w:p>
    <w:p w14:paraId="399DB4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5、采购内容：为了配合三门峡市2025年度第八批城市建设用地建设的顺利进行，确保该工程建设范围内的地下文物安全，依据《中华人民共和国文物保护法》、《中华人民共和国民法典》及有关法规规定，现对该第八批城市建设用地进行文物考古勘探，占地面积为333333 m²。</w:t>
      </w:r>
    </w:p>
    <w:p w14:paraId="5E5786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6、标段划分：本项目分为一个标段。</w:t>
      </w:r>
    </w:p>
    <w:p w14:paraId="5B4479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7、预算金额：1713331.62元。</w:t>
      </w:r>
    </w:p>
    <w:p w14:paraId="587D38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8、质量要求：符合国家及地方相关法规和规范要求，满足采购人需求。</w:t>
      </w:r>
    </w:p>
    <w:p w14:paraId="652749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9、服务期限：30日历天。</w:t>
      </w:r>
    </w:p>
    <w:p w14:paraId="120A64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10、服务地点：采购人指定地点。</w:t>
      </w:r>
    </w:p>
    <w:p w14:paraId="169866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11、本项目是否接受联合体：否。</w:t>
      </w:r>
    </w:p>
    <w:p w14:paraId="7CF8CE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12、是否接受进口产品：否</w:t>
      </w:r>
    </w:p>
    <w:p w14:paraId="013BE9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13、是否专门面向中小企业：否</w:t>
      </w:r>
    </w:p>
    <w:p w14:paraId="2EBA4E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二、供应商资格要求</w:t>
      </w:r>
    </w:p>
    <w:p w14:paraId="54D7F0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1、满足《中华人民共和国政府采购法》第二十二条规定；</w:t>
      </w:r>
    </w:p>
    <w:p w14:paraId="6DE48C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2、落实政府采购政策满足的资格要求：</w:t>
      </w:r>
    </w:p>
    <w:p w14:paraId="45656F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本项目执行促进中小型企业发展政策（监狱企业、残疾人福利性企业视同小微企业）、优先采购节能环保产品等政府采购政策；</w:t>
      </w:r>
    </w:p>
    <w:p w14:paraId="7E9D1A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3、本项目的特定资格要求</w:t>
      </w:r>
    </w:p>
    <w:p w14:paraId="03781D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3.1、投标供应商须具有有效的营业执照；</w:t>
      </w:r>
    </w:p>
    <w:p w14:paraId="74DAC2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3.2、供应商须具备文物行政主管部门颁发的文物勘探许可证书；</w:t>
      </w:r>
    </w:p>
    <w:p w14:paraId="4165B4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3.3、供应商须提供本企业无商业贿赂和不正当竞争行为承诺书；</w:t>
      </w:r>
    </w:p>
    <w:p w14:paraId="599D1C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3A8FD9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3.5、本项目不接受联合体投标。提供非联合体承诺，格式自拟。</w:t>
      </w:r>
    </w:p>
    <w:p w14:paraId="114826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3.6、本项目实行资格后审。</w:t>
      </w:r>
    </w:p>
    <w:p w14:paraId="147E12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三、单一来源文件的获取方式</w:t>
      </w:r>
    </w:p>
    <w:p w14:paraId="284902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单一来源采购文件获取方式：本项目没有报名环节，响应人凭CA数字证书通过三门峡市公共资源交易中心网（网址：http://gzjy.smx.gov.cn/），点击交易平台选择“市场主体登录”，在所参与项目右侧点击参与投标，即可直接下载本项目单一来源采购文件（单一来源采购文件中包含本项目投标所需一切内容）。</w:t>
      </w:r>
    </w:p>
    <w:p w14:paraId="0E55DC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三门峡市公共资源交易平台操作手册：</w:t>
      </w:r>
    </w:p>
    <w:p w14:paraId="68CB83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http://gzjy.smx.gov.cn/fwzn/004003/20200325/2b5a3a5a-f987-405c-993f-88f43e1d1ac3.html</w:t>
      </w:r>
    </w:p>
    <w:p w14:paraId="131F4C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办理CA证书链接：http://gzjy.smx.gov.cn/bzzx/008001/20211105/57b16af9-ab87-4395-a723-7758c628a3f8.html</w:t>
      </w:r>
    </w:p>
    <w:p w14:paraId="79B2DE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2、单一来源采购文件下载时间：2026年3月12日至 2026年3月18日，每天上午00:00至11:59，下午12:00至23:59（北京时间，法定节假日除外。）</w:t>
      </w:r>
    </w:p>
    <w:p w14:paraId="0F8D45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3、本项目采用全电子化招标，不再收取单一来源采购文件费。</w:t>
      </w:r>
    </w:p>
    <w:p w14:paraId="785188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四、单一来源保证金</w:t>
      </w:r>
    </w:p>
    <w:p w14:paraId="5B5F3C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按照《河南省财政厅关于优化政府采购营商环境有关问题的通知》 （豫财购[2019]4号文）的要求本项目不再收取保证金。</w:t>
      </w:r>
    </w:p>
    <w:p w14:paraId="3989BD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五、单一来源文件的递交截止时间及开评标地点</w:t>
      </w:r>
    </w:p>
    <w:p w14:paraId="1594D6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1、单一来源响应文件递交的截止时间（开标时间）：2026年3月19日08时30分</w:t>
      </w:r>
    </w:p>
    <w:p w14:paraId="24452D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2、开标地点：三门峡市陕州区公共资源交易中心开标室</w:t>
      </w:r>
    </w:p>
    <w:p w14:paraId="3A6495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3、评标地点：三门峡市陕州区公共资源交易中心评标室</w:t>
      </w:r>
    </w:p>
    <w:p w14:paraId="2EB9B6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 xml:space="preserve">六、响应人资料提交 </w:t>
      </w:r>
    </w:p>
    <w:p w14:paraId="523B7C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 xml:space="preserve">本项目实行资格后审，审查内容以投标截止时间前在三门峡市公共资源交易系统上传的响应文件的信息为准。其上传资料真实性由供应商自行承担，同时，供应商需要完善主体库信息（基本信息不作为资格审查项）。否则，由此造成资格审查不合格等情况的，由供应商承担责任。 </w:t>
      </w:r>
    </w:p>
    <w:p w14:paraId="6878E0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七、其他事项</w:t>
      </w:r>
    </w:p>
    <w:p w14:paraId="0928C4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本项目为不见面开标项目，开标当日，响应人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每位响应人的解密时间为开标时间起30分钟内完成。因供应商原因未能解密、解密失败或解密超时的将被拒绝。</w:t>
      </w:r>
    </w:p>
    <w:p w14:paraId="0BB867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2、响应人应仔细阅读操作手册，在本公告中要求的截止时间前完成单一来源响应文件的上传工作，并充分考虑人为操作等因素，因响应人操作不当造成的无法投标等一切后果，由供应商自行承担。</w:t>
      </w:r>
    </w:p>
    <w:p w14:paraId="457D14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3、本项目不组织响应人踏勘现场。</w:t>
      </w:r>
    </w:p>
    <w:p w14:paraId="4957C4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4、本项目无论成交与否，均不退还响应文件。</w:t>
      </w:r>
    </w:p>
    <w:p w14:paraId="1CB711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温馨提示：本项目为电子化、无纸化交易项目，开标时不再接受任何纸质资料，为保证您能投标成功，请需仔细阅读单一来源采购文件和三门峡市公共资源交易中心官网业务办理指南。</w:t>
      </w:r>
    </w:p>
    <w:p w14:paraId="4C54F3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八、发布公告的媒介</w:t>
      </w:r>
    </w:p>
    <w:p w14:paraId="2B2243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本次公告在《</w:t>
      </w:r>
      <w:bookmarkStart w:id="63" w:name="_GoBack"/>
      <w:bookmarkEnd w:id="63"/>
      <w:r>
        <w:rPr>
          <w:rFonts w:hint="eastAsia" w:asciiTheme="minorEastAsia" w:hAnsiTheme="minorEastAsia" w:eastAsiaTheme="minorEastAsia" w:cstheme="minorEastAsia"/>
          <w:b w:val="0"/>
          <w:bCs w:val="0"/>
          <w:color w:val="auto"/>
          <w:sz w:val="28"/>
          <w:szCs w:val="28"/>
          <w:highlight w:val="none"/>
          <w:lang w:eastAsia="zh-CN"/>
        </w:rPr>
        <w:t>中国招标投标公共服务平台</w:t>
      </w:r>
      <w:r>
        <w:rPr>
          <w:rFonts w:hint="eastAsia" w:asciiTheme="minorEastAsia" w:hAnsiTheme="minorEastAsia" w:eastAsiaTheme="minorEastAsia" w:cstheme="minorEastAsia"/>
          <w:b w:val="0"/>
          <w:bCs w:val="0"/>
          <w:color w:val="auto"/>
          <w:sz w:val="28"/>
          <w:szCs w:val="28"/>
          <w:highlight w:val="none"/>
        </w:rPr>
        <w:t>》、《三门峡市公共资源交易中心》、《中国采购与招标网》同时发布。</w:t>
      </w:r>
    </w:p>
    <w:p w14:paraId="608083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九、联系方式</w:t>
      </w:r>
    </w:p>
    <w:p w14:paraId="7FC3FF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1、监督单位：三门峡市陕州区财政局政府采购监督管理科</w:t>
      </w:r>
    </w:p>
    <w:p w14:paraId="595309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联系方式：0398-3839210</w:t>
      </w:r>
    </w:p>
    <w:p w14:paraId="497E23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2、采购人：三门峡市陕州区自然资源局</w:t>
      </w:r>
    </w:p>
    <w:p w14:paraId="0F327F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地址：三门峡市陕州区高阳路中段</w:t>
      </w:r>
    </w:p>
    <w:p w14:paraId="3103CB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联系人：路先生</w:t>
      </w:r>
    </w:p>
    <w:p w14:paraId="028904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联系方式：18623985017</w:t>
      </w:r>
    </w:p>
    <w:p w14:paraId="029FC4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3、招标代理机构：河南舒翔工程管理有限公司</w:t>
      </w:r>
    </w:p>
    <w:p w14:paraId="30D3FA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地    址：河南省郑州市郑东新区永平路与康平路交叉口（郑东商业中心）C区1号楼9层902号</w:t>
      </w:r>
    </w:p>
    <w:p w14:paraId="31DB4B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联 系 人：张女士</w:t>
      </w:r>
    </w:p>
    <w:p w14:paraId="563E5A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联系方式：13781008737</w:t>
      </w:r>
    </w:p>
    <w:p w14:paraId="3BCA8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4、项目联系人</w:t>
      </w:r>
    </w:p>
    <w:p w14:paraId="30CDD3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联 系 人：张女士</w:t>
      </w:r>
    </w:p>
    <w:p w14:paraId="7E7279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b/>
          <w:bCs/>
          <w:color w:val="auto"/>
          <w:sz w:val="32"/>
          <w:szCs w:val="32"/>
          <w:highlight w:val="none"/>
        </w:rPr>
      </w:pPr>
      <w:r>
        <w:rPr>
          <w:rFonts w:hint="eastAsia" w:asciiTheme="minorEastAsia" w:hAnsiTheme="minorEastAsia" w:eastAsiaTheme="minorEastAsia" w:cstheme="minorEastAsia"/>
          <w:b w:val="0"/>
          <w:bCs w:val="0"/>
          <w:color w:val="auto"/>
          <w:sz w:val="28"/>
          <w:szCs w:val="28"/>
          <w:highlight w:val="none"/>
        </w:rPr>
        <w:t>联系方式：13781008737</w:t>
      </w:r>
      <w:r>
        <w:rPr>
          <w:rFonts w:hint="eastAsia" w:asciiTheme="majorEastAsia" w:hAnsiTheme="majorEastAsia" w:eastAsiaTheme="majorEastAsia"/>
          <w:b/>
          <w:bCs/>
          <w:color w:val="auto"/>
          <w:sz w:val="32"/>
          <w:szCs w:val="32"/>
          <w:highlight w:val="none"/>
        </w:rPr>
        <w:br w:type="page"/>
      </w:r>
    </w:p>
    <w:p w14:paraId="1E4EF7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heme="majorEastAsia" w:hAnsiTheme="majorEastAsia" w:eastAsiaTheme="majorEastAsia"/>
          <w:b/>
          <w:bCs/>
          <w:color w:val="auto"/>
          <w:sz w:val="32"/>
          <w:szCs w:val="32"/>
          <w:highlight w:val="none"/>
        </w:rPr>
      </w:pPr>
      <w:r>
        <w:rPr>
          <w:rFonts w:hint="eastAsia" w:asciiTheme="majorEastAsia" w:hAnsiTheme="majorEastAsia" w:eastAsiaTheme="majorEastAsia"/>
          <w:b/>
          <w:bCs/>
          <w:color w:val="auto"/>
          <w:sz w:val="32"/>
          <w:szCs w:val="32"/>
          <w:highlight w:val="none"/>
        </w:rPr>
        <w:t xml:space="preserve">第二章   </w:t>
      </w:r>
      <w:r>
        <w:rPr>
          <w:rFonts w:hint="eastAsia" w:asciiTheme="majorEastAsia" w:hAnsiTheme="majorEastAsia" w:eastAsiaTheme="majorEastAsia"/>
          <w:b/>
          <w:bCs/>
          <w:color w:val="auto"/>
          <w:sz w:val="32"/>
          <w:szCs w:val="32"/>
          <w:highlight w:val="none"/>
          <w:lang w:eastAsia="zh-CN"/>
        </w:rPr>
        <w:t>供应商</w:t>
      </w:r>
      <w:r>
        <w:rPr>
          <w:rFonts w:hint="eastAsia" w:asciiTheme="majorEastAsia" w:hAnsiTheme="majorEastAsia" w:eastAsiaTheme="majorEastAsia"/>
          <w:b/>
          <w:bCs/>
          <w:color w:val="auto"/>
          <w:sz w:val="32"/>
          <w:szCs w:val="32"/>
          <w:highlight w:val="none"/>
        </w:rPr>
        <w:t>须知</w:t>
      </w:r>
      <w:bookmarkEnd w:id="10"/>
    </w:p>
    <w:p w14:paraId="480947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宋体" w:asciiTheme="majorEastAsia" w:hAnsiTheme="majorEastAsia" w:eastAsiaTheme="majorEastAsia"/>
          <w:b/>
          <w:bCs/>
          <w:color w:val="auto"/>
          <w:sz w:val="30"/>
          <w:szCs w:val="30"/>
          <w:highlight w:val="none"/>
        </w:rPr>
      </w:pPr>
      <w:r>
        <w:rPr>
          <w:rFonts w:hint="eastAsia" w:cs="宋体" w:asciiTheme="majorEastAsia" w:hAnsiTheme="majorEastAsia" w:eastAsiaTheme="majorEastAsia"/>
          <w:b/>
          <w:bCs/>
          <w:color w:val="auto"/>
          <w:sz w:val="30"/>
          <w:szCs w:val="30"/>
          <w:highlight w:val="none"/>
          <w:lang w:eastAsia="zh-CN"/>
        </w:rPr>
        <w:t>供应商</w:t>
      </w:r>
      <w:r>
        <w:rPr>
          <w:rFonts w:hint="eastAsia" w:cs="宋体" w:asciiTheme="majorEastAsia" w:hAnsiTheme="majorEastAsia" w:eastAsiaTheme="majorEastAsia"/>
          <w:b/>
          <w:bCs/>
          <w:color w:val="auto"/>
          <w:sz w:val="30"/>
          <w:szCs w:val="30"/>
          <w:highlight w:val="none"/>
        </w:rPr>
        <w:t>须知前附表</w:t>
      </w:r>
    </w:p>
    <w:tbl>
      <w:tblPr>
        <w:tblStyle w:val="22"/>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039"/>
        <w:gridCol w:w="6862"/>
      </w:tblGrid>
      <w:tr w14:paraId="6A84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58" w:type="dxa"/>
            <w:noWrap w:val="0"/>
            <w:vAlign w:val="center"/>
          </w:tcPr>
          <w:p w14:paraId="5BAFC6A8">
            <w:pPr>
              <w:wordWrap/>
              <w:topLinePunct w:val="0"/>
              <w:spacing w:line="240" w:lineRule="auto"/>
              <w:jc w:val="center"/>
              <w:rPr>
                <w:rFonts w:hint="eastAsia" w:ascii="宋体" w:hAnsi="宋体" w:eastAsia="宋体" w:cs="宋体"/>
                <w:b w:val="0"/>
                <w:bCs w:val="0"/>
                <w:color w:val="auto"/>
                <w:sz w:val="24"/>
                <w:szCs w:val="24"/>
                <w:highlight w:val="none"/>
              </w:rPr>
            </w:pPr>
            <w:bookmarkStart w:id="11" w:name="_Toc27425"/>
            <w:bookmarkEnd w:id="11"/>
            <w:bookmarkStart w:id="12" w:name="_Toc23306"/>
            <w:bookmarkEnd w:id="12"/>
            <w:r>
              <w:rPr>
                <w:rFonts w:hint="eastAsia" w:ascii="宋体" w:hAnsi="宋体" w:eastAsia="宋体" w:cs="宋体"/>
                <w:b w:val="0"/>
                <w:bCs w:val="0"/>
                <w:color w:val="auto"/>
                <w:sz w:val="24"/>
                <w:szCs w:val="24"/>
                <w:highlight w:val="none"/>
              </w:rPr>
              <w:t>序号</w:t>
            </w:r>
          </w:p>
        </w:tc>
        <w:tc>
          <w:tcPr>
            <w:tcW w:w="2039" w:type="dxa"/>
            <w:noWrap w:val="0"/>
            <w:vAlign w:val="center"/>
          </w:tcPr>
          <w:p w14:paraId="6BA54B7F">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条 款 名 称</w:t>
            </w:r>
          </w:p>
        </w:tc>
        <w:tc>
          <w:tcPr>
            <w:tcW w:w="6862" w:type="dxa"/>
            <w:noWrap w:val="0"/>
            <w:vAlign w:val="center"/>
          </w:tcPr>
          <w:p w14:paraId="582A4220">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编 列 内 容</w:t>
            </w:r>
          </w:p>
        </w:tc>
      </w:tr>
      <w:tr w14:paraId="43C5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958" w:type="dxa"/>
            <w:noWrap w:val="0"/>
            <w:vAlign w:val="center"/>
          </w:tcPr>
          <w:p w14:paraId="19A0A134">
            <w:pPr>
              <w:wordWrap/>
              <w:topLinePunct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2039" w:type="dxa"/>
            <w:noWrap w:val="0"/>
            <w:vAlign w:val="center"/>
          </w:tcPr>
          <w:p w14:paraId="29C29FF4">
            <w:pPr>
              <w:widowControl/>
              <w:spacing w:after="200" w:line="240" w:lineRule="auto"/>
              <w:jc w:val="center"/>
              <w:outlineLvl w:val="1"/>
              <w:rPr>
                <w:rFonts w:hint="eastAsia" w:ascii="宋体" w:hAnsi="宋体" w:eastAsia="宋体" w:cs="宋体"/>
                <w:b w:val="0"/>
                <w:bCs w:val="0"/>
                <w:color w:val="auto"/>
                <w:kern w:val="1"/>
                <w:sz w:val="24"/>
                <w:szCs w:val="24"/>
                <w:highlight w:val="none"/>
                <w:lang w:eastAsia="zh-CN"/>
              </w:rPr>
            </w:pPr>
            <w:r>
              <w:rPr>
                <w:rFonts w:hint="eastAsia" w:ascii="宋体" w:hAnsi="宋体" w:eastAsia="宋体" w:cs="宋体"/>
                <w:b w:val="0"/>
                <w:bCs w:val="0"/>
                <w:color w:val="auto"/>
                <w:kern w:val="1"/>
                <w:sz w:val="24"/>
                <w:szCs w:val="24"/>
                <w:highlight w:val="none"/>
                <w:lang w:eastAsia="zh-CN"/>
              </w:rPr>
              <w:t>监督单位</w:t>
            </w:r>
          </w:p>
        </w:tc>
        <w:tc>
          <w:tcPr>
            <w:tcW w:w="6862" w:type="dxa"/>
            <w:noWrap w:val="0"/>
            <w:vAlign w:val="center"/>
          </w:tcPr>
          <w:p w14:paraId="54FF60D1">
            <w:pPr>
              <w:widowControl/>
              <w:spacing w:after="200" w:line="240" w:lineRule="auto"/>
              <w:jc w:val="left"/>
              <w:outlineLvl w:val="1"/>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监督单位：三门峡市陕州区财政局政府采购监督管理科</w:t>
            </w:r>
          </w:p>
          <w:p w14:paraId="0EB689F5">
            <w:pPr>
              <w:widowControl/>
              <w:spacing w:after="200" w:line="240" w:lineRule="auto"/>
              <w:jc w:val="left"/>
              <w:outlineLvl w:val="1"/>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联系方式：0398-3839210</w:t>
            </w:r>
          </w:p>
        </w:tc>
      </w:tr>
      <w:tr w14:paraId="2F46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958" w:type="dxa"/>
            <w:noWrap w:val="0"/>
            <w:vAlign w:val="center"/>
          </w:tcPr>
          <w:p w14:paraId="38B6A4EE">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039" w:type="dxa"/>
            <w:noWrap w:val="0"/>
            <w:vAlign w:val="center"/>
          </w:tcPr>
          <w:p w14:paraId="52A8F627">
            <w:pPr>
              <w:widowControl/>
              <w:spacing w:after="200" w:line="240" w:lineRule="auto"/>
              <w:jc w:val="center"/>
              <w:outlineLvl w:val="1"/>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eastAsia="zh-CN"/>
              </w:rPr>
              <w:t>采购人</w:t>
            </w:r>
          </w:p>
        </w:tc>
        <w:tc>
          <w:tcPr>
            <w:tcW w:w="6862" w:type="dxa"/>
            <w:noWrap w:val="0"/>
            <w:vAlign w:val="center"/>
          </w:tcPr>
          <w:p w14:paraId="3F7865D4">
            <w:pPr>
              <w:widowControl/>
              <w:spacing w:after="200" w:line="240" w:lineRule="auto"/>
              <w:jc w:val="left"/>
              <w:outlineLvl w:val="1"/>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采购人：三门峡市陕州区自然资源局</w:t>
            </w:r>
          </w:p>
          <w:p w14:paraId="5B3735FF">
            <w:pPr>
              <w:widowControl/>
              <w:spacing w:after="200" w:line="240" w:lineRule="auto"/>
              <w:jc w:val="left"/>
              <w:outlineLvl w:val="1"/>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地址：三门峡市陕州区高阳路中段</w:t>
            </w:r>
          </w:p>
          <w:p w14:paraId="3F243CAE">
            <w:pPr>
              <w:widowControl/>
              <w:spacing w:after="200" w:line="240" w:lineRule="auto"/>
              <w:jc w:val="left"/>
              <w:outlineLvl w:val="1"/>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联系人：路先生</w:t>
            </w:r>
          </w:p>
          <w:p w14:paraId="0BA7E967">
            <w:pPr>
              <w:widowControl/>
              <w:spacing w:after="200" w:line="240" w:lineRule="auto"/>
              <w:jc w:val="left"/>
              <w:outlineLvl w:val="1"/>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联系方式：18623985017</w:t>
            </w:r>
          </w:p>
        </w:tc>
      </w:tr>
      <w:tr w14:paraId="7E1A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958" w:type="dxa"/>
            <w:noWrap w:val="0"/>
            <w:vAlign w:val="center"/>
          </w:tcPr>
          <w:p w14:paraId="7A3496B3">
            <w:pPr>
              <w:wordWrap/>
              <w:topLinePunct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p>
        </w:tc>
        <w:tc>
          <w:tcPr>
            <w:tcW w:w="2039" w:type="dxa"/>
            <w:noWrap w:val="0"/>
            <w:vAlign w:val="center"/>
          </w:tcPr>
          <w:p w14:paraId="37598E7B">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代理机构</w:t>
            </w:r>
          </w:p>
        </w:tc>
        <w:tc>
          <w:tcPr>
            <w:tcW w:w="6862" w:type="dxa"/>
            <w:noWrap w:val="0"/>
            <w:vAlign w:val="center"/>
          </w:tcPr>
          <w:p w14:paraId="1FF0CA94">
            <w:pPr>
              <w:wordWrap/>
              <w:topLinePunct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招标代理机构：河南舒翔工程管理有限公司</w:t>
            </w:r>
          </w:p>
          <w:p w14:paraId="42AB9BEE">
            <w:pPr>
              <w:wordWrap/>
              <w:topLinePunct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    址：河南省郑州市郑东新区永平路与康平路交叉口（郑东商业中心）C区1号楼9层902号</w:t>
            </w:r>
          </w:p>
          <w:p w14:paraId="2422A333">
            <w:pPr>
              <w:wordWrap/>
              <w:topLinePunct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 系 人：张女士</w:t>
            </w:r>
          </w:p>
          <w:p w14:paraId="37684724">
            <w:pPr>
              <w:wordWrap/>
              <w:topLinePunct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联系方式：13781008737</w:t>
            </w:r>
          </w:p>
        </w:tc>
      </w:tr>
      <w:tr w14:paraId="65F4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8" w:type="dxa"/>
            <w:noWrap w:val="0"/>
            <w:vAlign w:val="center"/>
          </w:tcPr>
          <w:p w14:paraId="489FFF4F">
            <w:pPr>
              <w:wordWrap/>
              <w:topLinePunct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p>
        </w:tc>
        <w:tc>
          <w:tcPr>
            <w:tcW w:w="2039" w:type="dxa"/>
            <w:noWrap w:val="0"/>
            <w:vAlign w:val="center"/>
          </w:tcPr>
          <w:p w14:paraId="1990BF23">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项目名称</w:t>
            </w:r>
          </w:p>
        </w:tc>
        <w:tc>
          <w:tcPr>
            <w:tcW w:w="6862" w:type="dxa"/>
            <w:noWrap w:val="0"/>
            <w:vAlign w:val="center"/>
          </w:tcPr>
          <w:p w14:paraId="25E990A6">
            <w:pPr>
              <w:wordWrap/>
              <w:topLinePunct w:val="0"/>
              <w:spacing w:line="24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三门峡市2025年度第八批城市建设用地文物考古调查、勘探项目（二次）</w:t>
            </w:r>
          </w:p>
        </w:tc>
      </w:tr>
      <w:tr w14:paraId="7E81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9C6FC77">
            <w:pPr>
              <w:wordWrap/>
              <w:topLinePunct w:val="0"/>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p>
        </w:tc>
        <w:tc>
          <w:tcPr>
            <w:tcW w:w="2039" w:type="dxa"/>
            <w:noWrap w:val="0"/>
            <w:vAlign w:val="center"/>
          </w:tcPr>
          <w:p w14:paraId="24273CBD">
            <w:pPr>
              <w:wordWrap/>
              <w:topLinePunct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编号</w:t>
            </w:r>
          </w:p>
        </w:tc>
        <w:tc>
          <w:tcPr>
            <w:tcW w:w="6862" w:type="dxa"/>
            <w:noWrap w:val="0"/>
            <w:vAlign w:val="center"/>
          </w:tcPr>
          <w:p w14:paraId="40E5F733">
            <w:pPr>
              <w:wordWrap/>
              <w:topLinePunct w:val="0"/>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陕州单一采购-2026-1、SZGZ[2026]022-ZC017</w:t>
            </w:r>
          </w:p>
        </w:tc>
      </w:tr>
      <w:tr w14:paraId="5B8F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8" w:type="dxa"/>
            <w:noWrap w:val="0"/>
            <w:vAlign w:val="center"/>
          </w:tcPr>
          <w:p w14:paraId="17F16AB7">
            <w:pPr>
              <w:wordWrap/>
              <w:topLinePunct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w:t>
            </w:r>
          </w:p>
        </w:tc>
        <w:tc>
          <w:tcPr>
            <w:tcW w:w="2039" w:type="dxa"/>
            <w:noWrap w:val="0"/>
            <w:vAlign w:val="center"/>
          </w:tcPr>
          <w:p w14:paraId="09863A49">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采购内容 </w:t>
            </w:r>
          </w:p>
        </w:tc>
        <w:tc>
          <w:tcPr>
            <w:tcW w:w="6862" w:type="dxa"/>
            <w:noWrap w:val="0"/>
            <w:vAlign w:val="center"/>
          </w:tcPr>
          <w:p w14:paraId="5CE79408">
            <w:pPr>
              <w:wordWrap/>
              <w:topLinePunct w:val="0"/>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为了配合三门峡市2025年度第八批城市建设用地建设的顺利进行，确保该工程建设范围内的地下文物安全，依据《中华人民共和国文物保护法》、《中华人民共和国民法典》及有关法规规定，现对该第八批城市建设用地进行文物考古勘探，占地面积为333333 m²。</w:t>
            </w:r>
          </w:p>
        </w:tc>
      </w:tr>
      <w:tr w14:paraId="3851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58" w:type="dxa"/>
            <w:noWrap w:val="0"/>
            <w:vAlign w:val="center"/>
          </w:tcPr>
          <w:p w14:paraId="2B31A1BE">
            <w:pPr>
              <w:wordWrap/>
              <w:topLinePunct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6</w:t>
            </w:r>
          </w:p>
        </w:tc>
        <w:tc>
          <w:tcPr>
            <w:tcW w:w="2039" w:type="dxa"/>
            <w:noWrap w:val="0"/>
            <w:vAlign w:val="center"/>
          </w:tcPr>
          <w:p w14:paraId="069CE003">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资金来源</w:t>
            </w:r>
          </w:p>
        </w:tc>
        <w:tc>
          <w:tcPr>
            <w:tcW w:w="6862" w:type="dxa"/>
            <w:noWrap w:val="0"/>
            <w:vAlign w:val="center"/>
          </w:tcPr>
          <w:p w14:paraId="1FD4A174">
            <w:pPr>
              <w:wordWrap/>
              <w:topLinePunct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财政资金</w:t>
            </w:r>
          </w:p>
        </w:tc>
      </w:tr>
      <w:tr w14:paraId="7EFF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58" w:type="dxa"/>
            <w:noWrap w:val="0"/>
            <w:vAlign w:val="center"/>
          </w:tcPr>
          <w:p w14:paraId="6B7C4A09">
            <w:pPr>
              <w:wordWrap/>
              <w:topLinePunct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7</w:t>
            </w:r>
          </w:p>
        </w:tc>
        <w:tc>
          <w:tcPr>
            <w:tcW w:w="2039" w:type="dxa"/>
            <w:noWrap w:val="0"/>
            <w:vAlign w:val="center"/>
          </w:tcPr>
          <w:p w14:paraId="0E8D96AB">
            <w:pPr>
              <w:wordWrap/>
              <w:topLinePunct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资金落实情况</w:t>
            </w:r>
          </w:p>
        </w:tc>
        <w:tc>
          <w:tcPr>
            <w:tcW w:w="6862" w:type="dxa"/>
            <w:noWrap w:val="0"/>
            <w:vAlign w:val="center"/>
          </w:tcPr>
          <w:p w14:paraId="651180A5">
            <w:pPr>
              <w:wordWrap/>
              <w:topLinePunct w:val="0"/>
              <w:spacing w:line="24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已落实</w:t>
            </w:r>
          </w:p>
        </w:tc>
      </w:tr>
      <w:tr w14:paraId="58F4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8" w:type="dxa"/>
            <w:noWrap w:val="0"/>
            <w:vAlign w:val="center"/>
          </w:tcPr>
          <w:p w14:paraId="1390E573">
            <w:pPr>
              <w:wordWrap/>
              <w:topLinePunct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8</w:t>
            </w:r>
          </w:p>
        </w:tc>
        <w:tc>
          <w:tcPr>
            <w:tcW w:w="2039" w:type="dxa"/>
            <w:noWrap w:val="0"/>
            <w:vAlign w:val="center"/>
          </w:tcPr>
          <w:p w14:paraId="1A9534CE">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预算金额</w:t>
            </w:r>
          </w:p>
        </w:tc>
        <w:tc>
          <w:tcPr>
            <w:tcW w:w="6862" w:type="dxa"/>
            <w:noWrap w:val="0"/>
            <w:vAlign w:val="center"/>
          </w:tcPr>
          <w:p w14:paraId="2FA52B23">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1713331.62元</w:t>
            </w:r>
          </w:p>
        </w:tc>
      </w:tr>
      <w:tr w14:paraId="3CCC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8" w:type="dxa"/>
            <w:noWrap w:val="0"/>
            <w:vAlign w:val="center"/>
          </w:tcPr>
          <w:p w14:paraId="4DB2EFCC">
            <w:pPr>
              <w:wordWrap/>
              <w:topLinePunct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w:t>
            </w:r>
          </w:p>
        </w:tc>
        <w:tc>
          <w:tcPr>
            <w:tcW w:w="2039" w:type="dxa"/>
            <w:noWrap w:val="0"/>
            <w:vAlign w:val="center"/>
          </w:tcPr>
          <w:p w14:paraId="6BF575A3">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项目性质</w:t>
            </w:r>
          </w:p>
        </w:tc>
        <w:tc>
          <w:tcPr>
            <w:tcW w:w="6862" w:type="dxa"/>
            <w:noWrap w:val="0"/>
            <w:vAlign w:val="center"/>
          </w:tcPr>
          <w:p w14:paraId="4965EA8A">
            <w:pPr>
              <w:wordWrap/>
              <w:topLinePunct w:val="0"/>
              <w:spacing w:line="240" w:lineRule="auto"/>
              <w:jc w:val="left"/>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服务</w:t>
            </w:r>
          </w:p>
        </w:tc>
      </w:tr>
      <w:tr w14:paraId="1F77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8" w:type="dxa"/>
            <w:noWrap w:val="0"/>
            <w:vAlign w:val="center"/>
          </w:tcPr>
          <w:p w14:paraId="2EA224B5">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0</w:t>
            </w:r>
          </w:p>
        </w:tc>
        <w:tc>
          <w:tcPr>
            <w:tcW w:w="2039" w:type="dxa"/>
            <w:noWrap w:val="0"/>
            <w:vAlign w:val="center"/>
          </w:tcPr>
          <w:p w14:paraId="349B43CC">
            <w:pPr>
              <w:wordWrap/>
              <w:topLinePunct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服务期限</w:t>
            </w:r>
          </w:p>
        </w:tc>
        <w:tc>
          <w:tcPr>
            <w:tcW w:w="6862" w:type="dxa"/>
            <w:noWrap w:val="0"/>
            <w:vAlign w:val="center"/>
          </w:tcPr>
          <w:p w14:paraId="12074214">
            <w:pPr>
              <w:wordWrap/>
              <w:topLinePunct w:val="0"/>
              <w:spacing w:line="240" w:lineRule="auto"/>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30日历天</w:t>
            </w:r>
            <w:r>
              <w:rPr>
                <w:rFonts w:hint="eastAsia" w:ascii="宋体" w:hAnsi="宋体" w:eastAsia="宋体" w:cs="宋体"/>
                <w:b w:val="0"/>
                <w:bCs w:val="0"/>
                <w:color w:val="auto"/>
                <w:sz w:val="24"/>
                <w:szCs w:val="24"/>
                <w:highlight w:val="none"/>
                <w:lang w:val="en-US" w:eastAsia="zh-CN"/>
              </w:rPr>
              <w:t>。</w:t>
            </w:r>
          </w:p>
        </w:tc>
      </w:tr>
      <w:tr w14:paraId="41F8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8" w:type="dxa"/>
            <w:noWrap w:val="0"/>
            <w:vAlign w:val="center"/>
          </w:tcPr>
          <w:p w14:paraId="226399B7">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1</w:t>
            </w:r>
          </w:p>
        </w:tc>
        <w:tc>
          <w:tcPr>
            <w:tcW w:w="2039" w:type="dxa"/>
            <w:noWrap w:val="0"/>
            <w:vAlign w:val="center"/>
          </w:tcPr>
          <w:p w14:paraId="02802DD8">
            <w:pPr>
              <w:wordWrap/>
              <w:topLinePunct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sz w:val="24"/>
                <w:szCs w:val="24"/>
                <w:highlight w:val="none"/>
                <w:lang w:val="en-US" w:eastAsia="zh-CN"/>
              </w:rPr>
              <w:t>质量要求</w:t>
            </w:r>
          </w:p>
        </w:tc>
        <w:tc>
          <w:tcPr>
            <w:tcW w:w="6862" w:type="dxa"/>
            <w:noWrap w:val="0"/>
            <w:vAlign w:val="center"/>
          </w:tcPr>
          <w:p w14:paraId="2FEF4BB0">
            <w:pPr>
              <w:wordWrap/>
              <w:topLinePunct w:val="0"/>
              <w:spacing w:line="240" w:lineRule="auto"/>
              <w:jc w:val="left"/>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val="en-US" w:eastAsia="zh-CN"/>
              </w:rPr>
              <w:t>符合国家及地方相关法规和规范要求，满足采购人需求</w:t>
            </w:r>
          </w:p>
        </w:tc>
      </w:tr>
      <w:tr w14:paraId="119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8" w:type="dxa"/>
            <w:noWrap w:val="0"/>
            <w:vAlign w:val="center"/>
          </w:tcPr>
          <w:p w14:paraId="19BD34CC">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w:t>
            </w:r>
          </w:p>
        </w:tc>
        <w:tc>
          <w:tcPr>
            <w:tcW w:w="2039" w:type="dxa"/>
            <w:noWrap w:val="0"/>
            <w:vAlign w:val="center"/>
          </w:tcPr>
          <w:p w14:paraId="779F39C5">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服务地点</w:t>
            </w:r>
          </w:p>
        </w:tc>
        <w:tc>
          <w:tcPr>
            <w:tcW w:w="6862" w:type="dxa"/>
            <w:noWrap w:val="0"/>
            <w:vAlign w:val="center"/>
          </w:tcPr>
          <w:p w14:paraId="153AB2E0">
            <w:pPr>
              <w:wordWrap/>
              <w:topLinePunct w:val="0"/>
              <w:spacing w:line="24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采购人指定地点</w:t>
            </w:r>
          </w:p>
        </w:tc>
      </w:tr>
      <w:tr w14:paraId="6179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8" w:type="dxa"/>
            <w:noWrap w:val="0"/>
            <w:vAlign w:val="center"/>
          </w:tcPr>
          <w:p w14:paraId="6E37998A">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3</w:t>
            </w:r>
          </w:p>
        </w:tc>
        <w:tc>
          <w:tcPr>
            <w:tcW w:w="2039" w:type="dxa"/>
            <w:noWrap w:val="0"/>
            <w:vAlign w:val="center"/>
          </w:tcPr>
          <w:p w14:paraId="765DB8DE">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供应商</w:t>
            </w:r>
            <w:r>
              <w:rPr>
                <w:rFonts w:hint="eastAsia" w:ascii="宋体" w:hAnsi="宋体" w:cs="宋体"/>
                <w:b w:val="0"/>
                <w:bCs w:val="0"/>
                <w:color w:val="auto"/>
                <w:sz w:val="24"/>
                <w:szCs w:val="24"/>
                <w:highlight w:val="none"/>
                <w:lang w:val="en-US" w:eastAsia="zh-CN"/>
              </w:rPr>
              <w:t>资格要求</w:t>
            </w:r>
          </w:p>
        </w:tc>
        <w:tc>
          <w:tcPr>
            <w:tcW w:w="6862" w:type="dxa"/>
            <w:noWrap w:val="0"/>
            <w:vAlign w:val="center"/>
          </w:tcPr>
          <w:p w14:paraId="7687D60C">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1、满足《中华人民共和国政府采购法》第二十二条规定；</w:t>
            </w:r>
          </w:p>
          <w:p w14:paraId="49910BA6">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2、落实政府采购政策满足的资格要求：</w:t>
            </w:r>
          </w:p>
          <w:p w14:paraId="756D6A51">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本项目执行促进中小型企业发展政策（监狱企业、残疾人福利性企业视同小微企业）、优先采购节能环保产品等政府采购政策；</w:t>
            </w:r>
          </w:p>
          <w:p w14:paraId="380EAE46">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3、本项目的特定资格要求</w:t>
            </w:r>
          </w:p>
          <w:p w14:paraId="2B0A78C1">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3.1、投标供应商须具有有效的营业执照；</w:t>
            </w:r>
          </w:p>
          <w:p w14:paraId="12B1E750">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3.2、供应商须具备文物行政主管部门颁发的文物勘探许可证书；</w:t>
            </w:r>
          </w:p>
          <w:p w14:paraId="085F41B0">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3.3、供应商须提供本企业无商业贿赂和不正当竞争行为承诺书；</w:t>
            </w:r>
          </w:p>
          <w:p w14:paraId="07F3F192">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58318A6F">
            <w:pPr>
              <w:wordWrap/>
              <w:topLinePunct w:val="0"/>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3.5、本项目不接受联合体投标。提供非联合体承诺，格式自拟。</w:t>
            </w:r>
          </w:p>
          <w:p w14:paraId="722F5505">
            <w:pPr>
              <w:wordWrap/>
              <w:topLinePunct w:val="0"/>
              <w:spacing w:line="360" w:lineRule="auto"/>
              <w:rPr>
                <w:rFonts w:hint="eastAsia" w:ascii="宋体" w:hAnsi="宋体" w:cs="宋体"/>
                <w:color w:val="auto"/>
                <w:kern w:val="0"/>
                <w:sz w:val="24"/>
                <w:szCs w:val="24"/>
                <w:highlight w:val="none"/>
                <w:lang w:val="en-US" w:eastAsia="zh-CN"/>
              </w:rPr>
            </w:pPr>
            <w:r>
              <w:rPr>
                <w:rFonts w:hint="eastAsia" w:ascii="宋体" w:hAnsi="宋体" w:cs="宋体"/>
                <w:b w:val="0"/>
                <w:bCs w:val="0"/>
                <w:color w:val="auto"/>
                <w:sz w:val="24"/>
                <w:szCs w:val="24"/>
                <w:highlight w:val="none"/>
                <w:lang w:val="en-US" w:eastAsia="zh-CN"/>
              </w:rPr>
              <w:t>3.6、本项目实行资格后审。</w:t>
            </w:r>
          </w:p>
        </w:tc>
      </w:tr>
      <w:tr w14:paraId="092A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8" w:type="dxa"/>
            <w:noWrap w:val="0"/>
            <w:vAlign w:val="center"/>
          </w:tcPr>
          <w:p w14:paraId="2BB1BD0C">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4</w:t>
            </w:r>
          </w:p>
        </w:tc>
        <w:tc>
          <w:tcPr>
            <w:tcW w:w="2039" w:type="dxa"/>
            <w:noWrap w:val="0"/>
            <w:vAlign w:val="center"/>
          </w:tcPr>
          <w:p w14:paraId="33B5FDB7">
            <w:pPr>
              <w:wordWrap/>
              <w:topLinePunct w:val="0"/>
              <w:spacing w:line="24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是否接受联合体参加</w:t>
            </w:r>
            <w:r>
              <w:rPr>
                <w:rFonts w:hint="eastAsia" w:ascii="宋体" w:hAnsi="宋体" w:cs="宋体"/>
                <w:b w:val="0"/>
                <w:bCs w:val="0"/>
                <w:color w:val="auto"/>
                <w:sz w:val="24"/>
                <w:szCs w:val="24"/>
                <w:highlight w:val="none"/>
                <w:lang w:val="en-US" w:eastAsia="zh-CN"/>
              </w:rPr>
              <w:t>投标</w:t>
            </w:r>
          </w:p>
        </w:tc>
        <w:tc>
          <w:tcPr>
            <w:tcW w:w="6862" w:type="dxa"/>
            <w:noWrap w:val="0"/>
            <w:vAlign w:val="center"/>
          </w:tcPr>
          <w:p w14:paraId="53F7F24D">
            <w:pPr>
              <w:wordWrap/>
              <w:topLinePunct w:val="0"/>
              <w:spacing w:line="24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不接受</w:t>
            </w:r>
          </w:p>
        </w:tc>
      </w:tr>
      <w:tr w14:paraId="72D5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8" w:type="dxa"/>
            <w:noWrap w:val="0"/>
            <w:vAlign w:val="center"/>
          </w:tcPr>
          <w:p w14:paraId="68D5BAB2">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p>
        </w:tc>
        <w:tc>
          <w:tcPr>
            <w:tcW w:w="2039" w:type="dxa"/>
            <w:noWrap w:val="0"/>
            <w:vAlign w:val="center"/>
          </w:tcPr>
          <w:p w14:paraId="4A9DDEE3">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现场考察</w:t>
            </w:r>
          </w:p>
        </w:tc>
        <w:tc>
          <w:tcPr>
            <w:tcW w:w="6862" w:type="dxa"/>
            <w:noWrap w:val="0"/>
            <w:vAlign w:val="center"/>
          </w:tcPr>
          <w:p w14:paraId="6CD218D0">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不组织</w:t>
            </w:r>
          </w:p>
        </w:tc>
      </w:tr>
      <w:tr w14:paraId="75E8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8" w:type="dxa"/>
            <w:noWrap w:val="0"/>
            <w:vAlign w:val="center"/>
          </w:tcPr>
          <w:p w14:paraId="28921273">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16</w:t>
            </w:r>
          </w:p>
        </w:tc>
        <w:tc>
          <w:tcPr>
            <w:tcW w:w="2039" w:type="dxa"/>
            <w:noWrap w:val="0"/>
            <w:vAlign w:val="center"/>
          </w:tcPr>
          <w:p w14:paraId="60A10F49">
            <w:pPr>
              <w:wordWrap/>
              <w:topLinePunct w:val="0"/>
              <w:spacing w:line="240" w:lineRule="auto"/>
              <w:ind w:left="38" w:leftChars="1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答 疑 会</w:t>
            </w:r>
          </w:p>
        </w:tc>
        <w:tc>
          <w:tcPr>
            <w:tcW w:w="6862" w:type="dxa"/>
            <w:noWrap w:val="0"/>
            <w:vAlign w:val="center"/>
          </w:tcPr>
          <w:p w14:paraId="68ADC579">
            <w:pPr>
              <w:tabs>
                <w:tab w:val="left" w:pos="720"/>
                <w:tab w:val="left" w:pos="1904"/>
              </w:tabs>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不召开</w:t>
            </w:r>
          </w:p>
        </w:tc>
      </w:tr>
      <w:tr w14:paraId="28D8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58" w:type="dxa"/>
            <w:noWrap w:val="0"/>
            <w:vAlign w:val="center"/>
          </w:tcPr>
          <w:p w14:paraId="3AE4863F">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7</w:t>
            </w:r>
          </w:p>
        </w:tc>
        <w:tc>
          <w:tcPr>
            <w:tcW w:w="2039" w:type="dxa"/>
            <w:noWrap w:val="0"/>
            <w:vAlign w:val="center"/>
          </w:tcPr>
          <w:p w14:paraId="5A71E1F4">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分包</w:t>
            </w:r>
          </w:p>
        </w:tc>
        <w:tc>
          <w:tcPr>
            <w:tcW w:w="6862" w:type="dxa"/>
            <w:noWrap w:val="0"/>
            <w:vAlign w:val="center"/>
          </w:tcPr>
          <w:p w14:paraId="37092C21">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不允许</w:t>
            </w:r>
          </w:p>
        </w:tc>
      </w:tr>
      <w:tr w14:paraId="5029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noWrap w:val="0"/>
            <w:vAlign w:val="center"/>
          </w:tcPr>
          <w:p w14:paraId="0555E71B">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8</w:t>
            </w:r>
          </w:p>
        </w:tc>
        <w:tc>
          <w:tcPr>
            <w:tcW w:w="2039" w:type="dxa"/>
            <w:noWrap w:val="0"/>
            <w:vAlign w:val="center"/>
          </w:tcPr>
          <w:p w14:paraId="6021B37E">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实质性偏差</w:t>
            </w:r>
          </w:p>
        </w:tc>
        <w:tc>
          <w:tcPr>
            <w:tcW w:w="6862" w:type="dxa"/>
            <w:noWrap w:val="0"/>
            <w:vAlign w:val="center"/>
          </w:tcPr>
          <w:p w14:paraId="5E6C26E3">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不允许</w:t>
            </w:r>
          </w:p>
        </w:tc>
      </w:tr>
      <w:tr w14:paraId="017E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8" w:type="dxa"/>
            <w:noWrap w:val="0"/>
            <w:vAlign w:val="center"/>
          </w:tcPr>
          <w:p w14:paraId="408792C2">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9</w:t>
            </w:r>
          </w:p>
        </w:tc>
        <w:tc>
          <w:tcPr>
            <w:tcW w:w="2039" w:type="dxa"/>
            <w:noWrap w:val="0"/>
            <w:vAlign w:val="center"/>
          </w:tcPr>
          <w:p w14:paraId="4B00EF26">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是否接受选择性报价方案</w:t>
            </w:r>
          </w:p>
        </w:tc>
        <w:tc>
          <w:tcPr>
            <w:tcW w:w="6862" w:type="dxa"/>
            <w:noWrap w:val="0"/>
            <w:vAlign w:val="center"/>
          </w:tcPr>
          <w:p w14:paraId="1B0CB028">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不接受：首次响应文件只允许一个报价方案</w:t>
            </w:r>
          </w:p>
        </w:tc>
      </w:tr>
      <w:tr w14:paraId="30B1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8" w:type="dxa"/>
            <w:noWrap w:val="0"/>
            <w:vAlign w:val="center"/>
          </w:tcPr>
          <w:p w14:paraId="3E3D6D08">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w:t>
            </w:r>
          </w:p>
        </w:tc>
        <w:tc>
          <w:tcPr>
            <w:tcW w:w="2039" w:type="dxa"/>
            <w:noWrap w:val="0"/>
            <w:vAlign w:val="center"/>
          </w:tcPr>
          <w:p w14:paraId="2404A3CB">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本次采购项目最高限价</w:t>
            </w:r>
          </w:p>
        </w:tc>
        <w:tc>
          <w:tcPr>
            <w:tcW w:w="6862" w:type="dxa"/>
            <w:noWrap w:val="0"/>
            <w:vAlign w:val="center"/>
          </w:tcPr>
          <w:p w14:paraId="52AA3594">
            <w:pPr>
              <w:wordWrap/>
              <w:topLinePunct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最高限价：</w:t>
            </w:r>
            <w:r>
              <w:rPr>
                <w:rFonts w:hint="eastAsia" w:ascii="宋体" w:hAnsi="宋体" w:cs="宋体"/>
                <w:b w:val="0"/>
                <w:bCs w:val="0"/>
                <w:color w:val="auto"/>
                <w:sz w:val="24"/>
                <w:szCs w:val="24"/>
                <w:highlight w:val="none"/>
                <w:lang w:val="en-US" w:eastAsia="zh-CN"/>
              </w:rPr>
              <w:t>1713331.62元</w:t>
            </w:r>
          </w:p>
          <w:p w14:paraId="06F886B9">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报价超出最高限价者，按无效</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处理。</w:t>
            </w:r>
          </w:p>
        </w:tc>
      </w:tr>
      <w:tr w14:paraId="317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58" w:type="dxa"/>
            <w:vMerge w:val="restart"/>
            <w:noWrap w:val="0"/>
            <w:vAlign w:val="center"/>
          </w:tcPr>
          <w:p w14:paraId="23BCFDF9">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p>
        </w:tc>
        <w:tc>
          <w:tcPr>
            <w:tcW w:w="2039" w:type="dxa"/>
            <w:vMerge w:val="restart"/>
            <w:noWrap w:val="0"/>
            <w:vAlign w:val="center"/>
          </w:tcPr>
          <w:p w14:paraId="30492117">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要求澄清</w:t>
            </w:r>
            <w:r>
              <w:rPr>
                <w:rFonts w:hint="eastAsia" w:ascii="宋体" w:hAnsi="宋体" w:cs="宋体"/>
                <w:b w:val="0"/>
                <w:bCs w:val="0"/>
                <w:color w:val="auto"/>
                <w:sz w:val="24"/>
                <w:szCs w:val="24"/>
                <w:highlight w:val="none"/>
                <w:lang w:val="en-US" w:eastAsia="zh-CN"/>
              </w:rPr>
              <w:t>单一来源采购</w:t>
            </w:r>
            <w:r>
              <w:rPr>
                <w:rFonts w:hint="eastAsia" w:ascii="宋体" w:hAnsi="宋体" w:eastAsia="宋体" w:cs="宋体"/>
                <w:b w:val="0"/>
                <w:bCs w:val="0"/>
                <w:color w:val="auto"/>
                <w:sz w:val="24"/>
                <w:szCs w:val="24"/>
                <w:highlight w:val="none"/>
              </w:rPr>
              <w:t>文件</w:t>
            </w:r>
          </w:p>
        </w:tc>
        <w:tc>
          <w:tcPr>
            <w:tcW w:w="6862" w:type="dxa"/>
            <w:noWrap w:val="0"/>
            <w:vAlign w:val="center"/>
          </w:tcPr>
          <w:p w14:paraId="0233E3A3">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时间：提交首次响应文件截止时间前</w:t>
            </w:r>
            <w:r>
              <w:rPr>
                <w:rFonts w:hint="eastAsia" w:ascii="宋体" w:hAnsi="宋体" w:cs="宋体"/>
                <w:b w:val="0"/>
                <w:bCs w:val="0"/>
                <w:color w:val="auto"/>
                <w:sz w:val="24"/>
                <w:szCs w:val="24"/>
                <w:highlight w:val="none"/>
                <w:u w:val="single"/>
                <w:lang w:val="en-US" w:eastAsia="zh-CN"/>
              </w:rPr>
              <w:t>3</w:t>
            </w:r>
            <w:r>
              <w:rPr>
                <w:rFonts w:hint="eastAsia" w:ascii="宋体" w:hAnsi="宋体" w:eastAsia="宋体" w:cs="宋体"/>
                <w:b w:val="0"/>
                <w:bCs w:val="0"/>
                <w:color w:val="auto"/>
                <w:sz w:val="24"/>
                <w:szCs w:val="24"/>
                <w:highlight w:val="none"/>
              </w:rPr>
              <w:t>日</w:t>
            </w:r>
          </w:p>
        </w:tc>
      </w:tr>
      <w:tr w14:paraId="66FC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58" w:type="dxa"/>
            <w:vMerge w:val="continue"/>
            <w:noWrap w:val="0"/>
            <w:vAlign w:val="center"/>
          </w:tcPr>
          <w:p w14:paraId="1D0F4939">
            <w:pPr>
              <w:wordWrap/>
              <w:topLinePunct w:val="0"/>
              <w:spacing w:line="240" w:lineRule="auto"/>
              <w:jc w:val="center"/>
              <w:rPr>
                <w:rFonts w:hint="eastAsia" w:ascii="宋体" w:hAnsi="宋体" w:eastAsia="宋体" w:cs="宋体"/>
                <w:b w:val="0"/>
                <w:bCs w:val="0"/>
                <w:color w:val="auto"/>
                <w:sz w:val="24"/>
                <w:szCs w:val="24"/>
                <w:highlight w:val="none"/>
              </w:rPr>
            </w:pPr>
          </w:p>
        </w:tc>
        <w:tc>
          <w:tcPr>
            <w:tcW w:w="2039" w:type="dxa"/>
            <w:vMerge w:val="continue"/>
            <w:noWrap w:val="0"/>
            <w:vAlign w:val="center"/>
          </w:tcPr>
          <w:p w14:paraId="6D8B13F2">
            <w:pPr>
              <w:wordWrap/>
              <w:topLinePunct w:val="0"/>
              <w:spacing w:line="240" w:lineRule="auto"/>
              <w:jc w:val="center"/>
              <w:rPr>
                <w:rFonts w:hint="eastAsia" w:ascii="宋体" w:hAnsi="宋体" w:eastAsia="宋体" w:cs="宋体"/>
                <w:b w:val="0"/>
                <w:bCs w:val="0"/>
                <w:color w:val="auto"/>
                <w:sz w:val="24"/>
                <w:szCs w:val="24"/>
                <w:highlight w:val="none"/>
              </w:rPr>
            </w:pPr>
          </w:p>
        </w:tc>
        <w:tc>
          <w:tcPr>
            <w:tcW w:w="6862" w:type="dxa"/>
            <w:noWrap w:val="0"/>
            <w:vAlign w:val="center"/>
          </w:tcPr>
          <w:p w14:paraId="3C87068E">
            <w:pPr>
              <w:wordWrap/>
              <w:topLinePunct w:val="0"/>
              <w:spacing w:line="240" w:lineRule="auto"/>
              <w:ind w:left="2660" w:hanging="2280" w:hangingChars="95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形式：在三门峡市公共资源电子招标投标交易平台提出</w:t>
            </w:r>
          </w:p>
        </w:tc>
      </w:tr>
      <w:tr w14:paraId="25F3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58" w:type="dxa"/>
            <w:noWrap w:val="0"/>
            <w:vAlign w:val="center"/>
          </w:tcPr>
          <w:p w14:paraId="599865F8">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2</w:t>
            </w:r>
          </w:p>
        </w:tc>
        <w:tc>
          <w:tcPr>
            <w:tcW w:w="2039" w:type="dxa"/>
            <w:noWrap w:val="0"/>
            <w:vAlign w:val="center"/>
          </w:tcPr>
          <w:p w14:paraId="4D2CC71C">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单一来源采购</w:t>
            </w:r>
            <w:r>
              <w:rPr>
                <w:rFonts w:hint="eastAsia" w:ascii="宋体" w:hAnsi="宋体" w:eastAsia="宋体" w:cs="宋体"/>
                <w:b w:val="0"/>
                <w:bCs w:val="0"/>
                <w:color w:val="auto"/>
                <w:sz w:val="24"/>
                <w:szCs w:val="24"/>
                <w:highlight w:val="none"/>
              </w:rPr>
              <w:t>文件澄清发出的形式</w:t>
            </w:r>
          </w:p>
        </w:tc>
        <w:tc>
          <w:tcPr>
            <w:tcW w:w="6862" w:type="dxa"/>
            <w:noWrap w:val="0"/>
            <w:vAlign w:val="center"/>
          </w:tcPr>
          <w:p w14:paraId="411C4997">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通过三门峡市公共资源电子招标投标交易平台发布且同时在原公告媒体发布澄清公告</w:t>
            </w:r>
          </w:p>
        </w:tc>
      </w:tr>
      <w:tr w14:paraId="7EE9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17675EE3">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3</w:t>
            </w:r>
          </w:p>
        </w:tc>
        <w:tc>
          <w:tcPr>
            <w:tcW w:w="2039" w:type="dxa"/>
            <w:vMerge w:val="restart"/>
            <w:noWrap w:val="0"/>
            <w:vAlign w:val="center"/>
          </w:tcPr>
          <w:p w14:paraId="3F109C7A">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确认收到</w:t>
            </w:r>
            <w:r>
              <w:rPr>
                <w:rFonts w:hint="eastAsia" w:ascii="宋体" w:hAnsi="宋体" w:cs="宋体"/>
                <w:b w:val="0"/>
                <w:bCs w:val="0"/>
                <w:color w:val="auto"/>
                <w:sz w:val="24"/>
                <w:szCs w:val="24"/>
                <w:highlight w:val="none"/>
                <w:lang w:val="en-US" w:eastAsia="zh-CN"/>
              </w:rPr>
              <w:t>单一来源采购</w:t>
            </w:r>
            <w:r>
              <w:rPr>
                <w:rFonts w:hint="eastAsia" w:ascii="宋体" w:hAnsi="宋体" w:eastAsia="宋体" w:cs="宋体"/>
                <w:b w:val="0"/>
                <w:bCs w:val="0"/>
                <w:color w:val="auto"/>
                <w:sz w:val="24"/>
                <w:szCs w:val="24"/>
                <w:highlight w:val="none"/>
              </w:rPr>
              <w:t>文件澄清</w:t>
            </w:r>
          </w:p>
        </w:tc>
        <w:tc>
          <w:tcPr>
            <w:tcW w:w="6862" w:type="dxa"/>
            <w:noWrap w:val="0"/>
            <w:vAlign w:val="center"/>
          </w:tcPr>
          <w:p w14:paraId="67F03C3B">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时间：在收到相应澄清文件后 24 小时内</w:t>
            </w:r>
          </w:p>
        </w:tc>
      </w:tr>
      <w:tr w14:paraId="1A7F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8" w:type="dxa"/>
            <w:vMerge w:val="continue"/>
            <w:noWrap w:val="0"/>
            <w:vAlign w:val="center"/>
          </w:tcPr>
          <w:p w14:paraId="0A8DBD69">
            <w:pPr>
              <w:wordWrap/>
              <w:topLinePunct w:val="0"/>
              <w:spacing w:line="240" w:lineRule="auto"/>
              <w:jc w:val="center"/>
              <w:rPr>
                <w:rFonts w:hint="eastAsia" w:ascii="宋体" w:hAnsi="宋体" w:eastAsia="宋体" w:cs="宋体"/>
                <w:b w:val="0"/>
                <w:bCs w:val="0"/>
                <w:color w:val="auto"/>
                <w:sz w:val="24"/>
                <w:szCs w:val="24"/>
                <w:highlight w:val="none"/>
              </w:rPr>
            </w:pPr>
          </w:p>
        </w:tc>
        <w:tc>
          <w:tcPr>
            <w:tcW w:w="2039" w:type="dxa"/>
            <w:vMerge w:val="continue"/>
            <w:noWrap w:val="0"/>
            <w:vAlign w:val="center"/>
          </w:tcPr>
          <w:p w14:paraId="1704CB47">
            <w:pPr>
              <w:wordWrap/>
              <w:topLinePunct w:val="0"/>
              <w:spacing w:line="240" w:lineRule="auto"/>
              <w:jc w:val="center"/>
              <w:rPr>
                <w:rFonts w:hint="eastAsia" w:ascii="宋体" w:hAnsi="宋体" w:eastAsia="宋体" w:cs="宋体"/>
                <w:b w:val="0"/>
                <w:bCs w:val="0"/>
                <w:color w:val="auto"/>
                <w:sz w:val="24"/>
                <w:szCs w:val="24"/>
                <w:highlight w:val="none"/>
              </w:rPr>
            </w:pPr>
          </w:p>
        </w:tc>
        <w:tc>
          <w:tcPr>
            <w:tcW w:w="6862" w:type="dxa"/>
            <w:noWrap w:val="0"/>
            <w:vAlign w:val="center"/>
          </w:tcPr>
          <w:p w14:paraId="447623F8">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形式：</w:t>
            </w:r>
            <w:r>
              <w:rPr>
                <w:rFonts w:hint="eastAsia" w:ascii="宋体" w:hAnsi="宋体" w:eastAsia="宋体" w:cs="宋体"/>
                <w:b w:val="0"/>
                <w:bCs w:val="0"/>
                <w:color w:val="auto"/>
                <w:kern w:val="0"/>
                <w:sz w:val="24"/>
                <w:szCs w:val="24"/>
                <w:highlight w:val="none"/>
              </w:rPr>
              <w:t>在</w:t>
            </w:r>
            <w:r>
              <w:rPr>
                <w:rFonts w:hint="eastAsia" w:ascii="宋体" w:hAnsi="宋体" w:eastAsia="宋体" w:cs="宋体"/>
                <w:b w:val="0"/>
                <w:bCs w:val="0"/>
                <w:color w:val="auto"/>
                <w:sz w:val="24"/>
                <w:szCs w:val="24"/>
                <w:highlight w:val="none"/>
              </w:rPr>
              <w:t>三门峡市公共资源电子招标投标交易平台</w:t>
            </w:r>
            <w:r>
              <w:rPr>
                <w:rFonts w:hint="eastAsia" w:ascii="宋体" w:hAnsi="宋体" w:eastAsia="宋体" w:cs="宋体"/>
                <w:b w:val="0"/>
                <w:bCs w:val="0"/>
                <w:color w:val="auto"/>
                <w:kern w:val="0"/>
                <w:sz w:val="24"/>
                <w:szCs w:val="24"/>
                <w:highlight w:val="none"/>
              </w:rPr>
              <w:t>进行回复确认</w:t>
            </w:r>
          </w:p>
        </w:tc>
      </w:tr>
      <w:tr w14:paraId="0745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58" w:type="dxa"/>
            <w:noWrap w:val="0"/>
            <w:vAlign w:val="center"/>
          </w:tcPr>
          <w:p w14:paraId="3A39DCA6">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4</w:t>
            </w:r>
          </w:p>
        </w:tc>
        <w:tc>
          <w:tcPr>
            <w:tcW w:w="2039" w:type="dxa"/>
            <w:noWrap w:val="0"/>
            <w:vAlign w:val="center"/>
          </w:tcPr>
          <w:p w14:paraId="2D3DE3FF">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单一来源采购</w:t>
            </w:r>
            <w:r>
              <w:rPr>
                <w:rFonts w:hint="eastAsia" w:ascii="宋体" w:hAnsi="宋体" w:eastAsia="宋体" w:cs="宋体"/>
                <w:b w:val="0"/>
                <w:bCs w:val="0"/>
                <w:color w:val="auto"/>
                <w:sz w:val="24"/>
                <w:szCs w:val="24"/>
                <w:highlight w:val="none"/>
              </w:rPr>
              <w:t>文件修改发出的形式</w:t>
            </w:r>
          </w:p>
        </w:tc>
        <w:tc>
          <w:tcPr>
            <w:tcW w:w="6862" w:type="dxa"/>
            <w:noWrap w:val="0"/>
            <w:vAlign w:val="center"/>
          </w:tcPr>
          <w:p w14:paraId="04A76235">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通过三门峡市公共资源电子招标投标交易平台发布且同时在原公告媒体发布变更公告</w:t>
            </w:r>
          </w:p>
        </w:tc>
      </w:tr>
      <w:tr w14:paraId="6F13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5BE1C2FB">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5</w:t>
            </w:r>
          </w:p>
        </w:tc>
        <w:tc>
          <w:tcPr>
            <w:tcW w:w="2039" w:type="dxa"/>
            <w:vMerge w:val="restart"/>
            <w:noWrap w:val="0"/>
            <w:vAlign w:val="center"/>
          </w:tcPr>
          <w:p w14:paraId="1AF81B6B">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确认收到</w:t>
            </w:r>
            <w:r>
              <w:rPr>
                <w:rFonts w:hint="eastAsia" w:ascii="宋体" w:hAnsi="宋体" w:eastAsia="宋体" w:cs="宋体"/>
                <w:b w:val="0"/>
                <w:bCs w:val="0"/>
                <w:color w:val="auto"/>
                <w:sz w:val="24"/>
                <w:szCs w:val="24"/>
                <w:highlight w:val="none"/>
                <w:lang w:val="en-US" w:eastAsia="zh-CN"/>
              </w:rPr>
              <w:t>单一来源采购</w:t>
            </w:r>
            <w:r>
              <w:rPr>
                <w:rFonts w:hint="eastAsia" w:ascii="宋体" w:hAnsi="宋体" w:eastAsia="宋体" w:cs="宋体"/>
                <w:b w:val="0"/>
                <w:bCs w:val="0"/>
                <w:color w:val="auto"/>
                <w:sz w:val="24"/>
                <w:szCs w:val="24"/>
                <w:highlight w:val="none"/>
              </w:rPr>
              <w:t>文件修改</w:t>
            </w:r>
          </w:p>
        </w:tc>
        <w:tc>
          <w:tcPr>
            <w:tcW w:w="6862" w:type="dxa"/>
            <w:noWrap w:val="0"/>
            <w:vAlign w:val="center"/>
          </w:tcPr>
          <w:p w14:paraId="40763239">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时间：在收到相应修改文件后 24 小时内</w:t>
            </w:r>
          </w:p>
        </w:tc>
      </w:tr>
      <w:tr w14:paraId="223D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3CC8AD61">
            <w:pPr>
              <w:wordWrap/>
              <w:topLinePunct w:val="0"/>
              <w:spacing w:line="240" w:lineRule="auto"/>
              <w:jc w:val="center"/>
              <w:rPr>
                <w:rFonts w:hint="eastAsia" w:ascii="宋体" w:hAnsi="宋体" w:eastAsia="宋体" w:cs="宋体"/>
                <w:b w:val="0"/>
                <w:bCs w:val="0"/>
                <w:color w:val="auto"/>
                <w:sz w:val="24"/>
                <w:szCs w:val="24"/>
                <w:highlight w:val="none"/>
              </w:rPr>
            </w:pPr>
          </w:p>
        </w:tc>
        <w:tc>
          <w:tcPr>
            <w:tcW w:w="2039" w:type="dxa"/>
            <w:vMerge w:val="continue"/>
            <w:noWrap w:val="0"/>
            <w:vAlign w:val="center"/>
          </w:tcPr>
          <w:p w14:paraId="7B4CC7AA">
            <w:pPr>
              <w:wordWrap/>
              <w:topLinePunct w:val="0"/>
              <w:spacing w:line="240" w:lineRule="auto"/>
              <w:jc w:val="center"/>
              <w:rPr>
                <w:rFonts w:hint="eastAsia" w:ascii="宋体" w:hAnsi="宋体" w:eastAsia="宋体" w:cs="宋体"/>
                <w:b w:val="0"/>
                <w:bCs w:val="0"/>
                <w:color w:val="auto"/>
                <w:sz w:val="24"/>
                <w:szCs w:val="24"/>
                <w:highlight w:val="none"/>
              </w:rPr>
            </w:pPr>
          </w:p>
        </w:tc>
        <w:tc>
          <w:tcPr>
            <w:tcW w:w="6862" w:type="dxa"/>
            <w:noWrap w:val="0"/>
            <w:vAlign w:val="center"/>
          </w:tcPr>
          <w:p w14:paraId="7B4700A7">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形式：</w:t>
            </w:r>
            <w:r>
              <w:rPr>
                <w:rFonts w:hint="eastAsia" w:ascii="宋体" w:hAnsi="宋体" w:eastAsia="宋体" w:cs="宋体"/>
                <w:b w:val="0"/>
                <w:bCs w:val="0"/>
                <w:color w:val="auto"/>
                <w:kern w:val="0"/>
                <w:sz w:val="24"/>
                <w:szCs w:val="24"/>
                <w:highlight w:val="none"/>
              </w:rPr>
              <w:t>在</w:t>
            </w:r>
            <w:r>
              <w:rPr>
                <w:rFonts w:hint="eastAsia" w:ascii="宋体" w:hAnsi="宋体" w:eastAsia="宋体" w:cs="宋体"/>
                <w:b w:val="0"/>
                <w:bCs w:val="0"/>
                <w:color w:val="auto"/>
                <w:sz w:val="24"/>
                <w:szCs w:val="24"/>
                <w:highlight w:val="none"/>
              </w:rPr>
              <w:t>三门峡市公共资源电子招标投标交易平台</w:t>
            </w:r>
            <w:r>
              <w:rPr>
                <w:rFonts w:hint="eastAsia" w:ascii="宋体" w:hAnsi="宋体" w:eastAsia="宋体" w:cs="宋体"/>
                <w:b w:val="0"/>
                <w:bCs w:val="0"/>
                <w:color w:val="auto"/>
                <w:kern w:val="0"/>
                <w:sz w:val="24"/>
                <w:szCs w:val="24"/>
                <w:highlight w:val="none"/>
              </w:rPr>
              <w:t>进行回复确认</w:t>
            </w:r>
          </w:p>
        </w:tc>
      </w:tr>
      <w:tr w14:paraId="01E1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8" w:type="dxa"/>
            <w:noWrap w:val="0"/>
            <w:vAlign w:val="center"/>
          </w:tcPr>
          <w:p w14:paraId="04A4264B">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6</w:t>
            </w:r>
          </w:p>
        </w:tc>
        <w:tc>
          <w:tcPr>
            <w:tcW w:w="2039" w:type="dxa"/>
            <w:noWrap w:val="0"/>
            <w:vAlign w:val="center"/>
          </w:tcPr>
          <w:p w14:paraId="3235C81B">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单一来源采购有效期</w:t>
            </w:r>
          </w:p>
        </w:tc>
        <w:tc>
          <w:tcPr>
            <w:tcW w:w="6862" w:type="dxa"/>
            <w:noWrap w:val="0"/>
            <w:vAlign w:val="center"/>
          </w:tcPr>
          <w:p w14:paraId="5206973F">
            <w:pPr>
              <w:wordWrap/>
              <w:topLinePunct w:val="0"/>
              <w:spacing w:line="240" w:lineRule="auto"/>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eastAsia="zh-CN"/>
              </w:rPr>
              <w:t>文件递交截止</w:t>
            </w:r>
            <w:r>
              <w:rPr>
                <w:rFonts w:hint="eastAsia" w:ascii="宋体" w:hAnsi="宋体" w:eastAsia="宋体" w:cs="宋体"/>
                <w:b w:val="0"/>
                <w:bCs w:val="0"/>
                <w:color w:val="auto"/>
                <w:sz w:val="24"/>
                <w:szCs w:val="24"/>
                <w:highlight w:val="none"/>
                <w:lang w:val="en-US" w:eastAsia="zh-CN"/>
              </w:rPr>
              <w:t>之日起</w:t>
            </w:r>
            <w:r>
              <w:rPr>
                <w:rFonts w:hint="eastAsia" w:ascii="宋体" w:hAnsi="宋体" w:eastAsia="宋体" w:cs="宋体"/>
                <w:b w:val="0"/>
                <w:bCs w:val="0"/>
                <w:color w:val="auto"/>
                <w:sz w:val="24"/>
                <w:szCs w:val="24"/>
                <w:highlight w:val="none"/>
                <w:lang w:eastAsia="zh-CN"/>
              </w:rPr>
              <w:t>60日历天</w:t>
            </w:r>
          </w:p>
        </w:tc>
      </w:tr>
      <w:tr w14:paraId="3B66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58" w:type="dxa"/>
            <w:noWrap w:val="0"/>
            <w:vAlign w:val="center"/>
          </w:tcPr>
          <w:p w14:paraId="41F804C2">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7</w:t>
            </w:r>
          </w:p>
        </w:tc>
        <w:tc>
          <w:tcPr>
            <w:tcW w:w="2039" w:type="dxa"/>
            <w:noWrap w:val="0"/>
            <w:vAlign w:val="center"/>
          </w:tcPr>
          <w:p w14:paraId="6D5B49C1">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单一来源</w:t>
            </w:r>
            <w:r>
              <w:rPr>
                <w:rFonts w:hint="eastAsia" w:ascii="宋体" w:hAnsi="宋体" w:eastAsia="宋体" w:cs="宋体"/>
                <w:b w:val="0"/>
                <w:bCs w:val="0"/>
                <w:color w:val="auto"/>
                <w:sz w:val="24"/>
                <w:szCs w:val="24"/>
                <w:highlight w:val="none"/>
              </w:rPr>
              <w:t>保证金</w:t>
            </w:r>
          </w:p>
        </w:tc>
        <w:tc>
          <w:tcPr>
            <w:tcW w:w="6862" w:type="dxa"/>
            <w:noWrap w:val="0"/>
            <w:vAlign w:val="top"/>
          </w:tcPr>
          <w:p w14:paraId="1B37214A">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按照《河南省财政厅关于优化政府采购营商环境有关问题的通知》（豫财购[2019]4号文）的要求</w:t>
            </w:r>
            <w:r>
              <w:rPr>
                <w:rFonts w:hint="eastAsia" w:ascii="宋体" w:hAnsi="宋体" w:cs="宋体"/>
                <w:b w:val="0"/>
                <w:bCs w:val="0"/>
                <w:color w:val="auto"/>
                <w:sz w:val="24"/>
                <w:szCs w:val="24"/>
                <w:highlight w:val="none"/>
                <w:lang w:val="en-US" w:eastAsia="zh-CN"/>
              </w:rPr>
              <w:t>本项目不再收取单一来源保证金</w:t>
            </w:r>
            <w:r>
              <w:rPr>
                <w:rFonts w:hint="eastAsia" w:ascii="宋体" w:hAnsi="宋体" w:eastAsia="宋体" w:cs="宋体"/>
                <w:b w:val="0"/>
                <w:bCs w:val="0"/>
                <w:color w:val="auto"/>
                <w:sz w:val="24"/>
                <w:szCs w:val="24"/>
                <w:highlight w:val="none"/>
                <w:lang w:val="en-US" w:eastAsia="zh-CN"/>
              </w:rPr>
              <w:t>。</w:t>
            </w:r>
          </w:p>
        </w:tc>
      </w:tr>
      <w:tr w14:paraId="69F5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8" w:type="dxa"/>
            <w:noWrap w:val="0"/>
            <w:vAlign w:val="center"/>
          </w:tcPr>
          <w:p w14:paraId="1BF82E9D">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8</w:t>
            </w:r>
          </w:p>
        </w:tc>
        <w:tc>
          <w:tcPr>
            <w:tcW w:w="2039" w:type="dxa"/>
            <w:noWrap w:val="0"/>
            <w:vAlign w:val="center"/>
          </w:tcPr>
          <w:p w14:paraId="724E23C4">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履约保证金</w:t>
            </w:r>
          </w:p>
        </w:tc>
        <w:tc>
          <w:tcPr>
            <w:tcW w:w="6862" w:type="dxa"/>
            <w:noWrap w:val="0"/>
            <w:vAlign w:val="center"/>
          </w:tcPr>
          <w:p w14:paraId="7FC5A741">
            <w:pPr>
              <w:wordWrap/>
              <w:topLinePunct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不收取</w:t>
            </w:r>
          </w:p>
        </w:tc>
      </w:tr>
      <w:tr w14:paraId="796F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58" w:type="dxa"/>
            <w:noWrap w:val="0"/>
            <w:vAlign w:val="center"/>
          </w:tcPr>
          <w:p w14:paraId="088A0AC5">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29</w:t>
            </w:r>
          </w:p>
        </w:tc>
        <w:tc>
          <w:tcPr>
            <w:tcW w:w="2039" w:type="dxa"/>
            <w:noWrap w:val="0"/>
            <w:vAlign w:val="center"/>
          </w:tcPr>
          <w:p w14:paraId="00EC5F3E">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文件费</w:t>
            </w:r>
          </w:p>
        </w:tc>
        <w:tc>
          <w:tcPr>
            <w:tcW w:w="6862" w:type="dxa"/>
            <w:noWrap w:val="0"/>
            <w:vAlign w:val="center"/>
          </w:tcPr>
          <w:p w14:paraId="13382E20">
            <w:pPr>
              <w:wordWrap/>
              <w:topLinePunct w:val="0"/>
              <w:spacing w:line="24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本项目为全电子招标，不再收取文件费用</w:t>
            </w:r>
          </w:p>
        </w:tc>
      </w:tr>
      <w:tr w14:paraId="6E0B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958" w:type="dxa"/>
            <w:noWrap w:val="0"/>
            <w:vAlign w:val="center"/>
          </w:tcPr>
          <w:p w14:paraId="7DDF365B">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30</w:t>
            </w:r>
          </w:p>
        </w:tc>
        <w:tc>
          <w:tcPr>
            <w:tcW w:w="2039" w:type="dxa"/>
            <w:noWrap w:val="0"/>
            <w:vAlign w:val="center"/>
          </w:tcPr>
          <w:p w14:paraId="72874BF4">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电子化</w:t>
            </w:r>
            <w:r>
              <w:rPr>
                <w:rFonts w:hint="eastAsia" w:ascii="宋体" w:hAnsi="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文件的签章</w:t>
            </w:r>
          </w:p>
        </w:tc>
        <w:tc>
          <w:tcPr>
            <w:tcW w:w="6862" w:type="dxa"/>
            <w:noWrap w:val="0"/>
            <w:vAlign w:val="center"/>
          </w:tcPr>
          <w:p w14:paraId="4320F358">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响应人</w:t>
            </w:r>
            <w:r>
              <w:rPr>
                <w:rFonts w:hint="eastAsia" w:ascii="宋体" w:hAnsi="宋体" w:eastAsia="宋体" w:cs="宋体"/>
                <w:b w:val="0"/>
                <w:bCs w:val="0"/>
                <w:color w:val="auto"/>
                <w:sz w:val="24"/>
                <w:szCs w:val="24"/>
                <w:highlight w:val="none"/>
              </w:rPr>
              <w:t>在生成电子化</w:t>
            </w:r>
            <w:r>
              <w:rPr>
                <w:rFonts w:hint="eastAsia" w:ascii="宋体" w:hAnsi="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文件后，应对电子化</w:t>
            </w:r>
            <w:r>
              <w:rPr>
                <w:rFonts w:hint="eastAsia" w:ascii="宋体" w:hAnsi="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文件进行签章，未进行签章的视为无效</w:t>
            </w:r>
            <w:r>
              <w:rPr>
                <w:rFonts w:hint="eastAsia" w:ascii="宋体" w:hAnsi="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文件。</w:t>
            </w:r>
          </w:p>
          <w:p w14:paraId="02F68BA8">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eastAsia="zh-CN"/>
              </w:rPr>
              <w:t>单一来源采购文件</w:t>
            </w:r>
            <w:r>
              <w:rPr>
                <w:rFonts w:hint="eastAsia" w:ascii="宋体" w:hAnsi="宋体" w:eastAsia="宋体" w:cs="宋体"/>
                <w:b w:val="0"/>
                <w:bCs w:val="0"/>
                <w:color w:val="auto"/>
                <w:sz w:val="24"/>
                <w:szCs w:val="24"/>
                <w:highlight w:val="none"/>
              </w:rPr>
              <w:t>中要求法定代表人或授权委托人签字或盖章的，</w:t>
            </w:r>
            <w:r>
              <w:rPr>
                <w:rFonts w:hint="eastAsia" w:ascii="宋体" w:hAnsi="宋体" w:cs="宋体"/>
                <w:b w:val="0"/>
                <w:bCs w:val="0"/>
                <w:color w:val="auto"/>
                <w:sz w:val="24"/>
                <w:szCs w:val="24"/>
                <w:highlight w:val="none"/>
                <w:lang w:eastAsia="zh-CN"/>
              </w:rPr>
              <w:t>响应人</w:t>
            </w:r>
            <w:r>
              <w:rPr>
                <w:rFonts w:hint="eastAsia" w:ascii="宋体" w:hAnsi="宋体" w:eastAsia="宋体" w:cs="宋体"/>
                <w:b w:val="0"/>
                <w:bCs w:val="0"/>
                <w:color w:val="auto"/>
                <w:sz w:val="24"/>
                <w:szCs w:val="24"/>
                <w:highlight w:val="none"/>
              </w:rPr>
              <w:t>在进行电子化</w:t>
            </w:r>
            <w:r>
              <w:rPr>
                <w:rFonts w:hint="eastAsia" w:ascii="宋体" w:hAnsi="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文件签章时，以签盖法定代表人签章为准。电子化</w:t>
            </w:r>
            <w:r>
              <w:rPr>
                <w:rFonts w:hint="eastAsia" w:ascii="宋体" w:hAnsi="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文件具体制作教材请</w:t>
            </w:r>
            <w:r>
              <w:rPr>
                <w:rFonts w:hint="eastAsia" w:ascii="宋体" w:hAnsi="宋体" w:cs="宋体"/>
                <w:b w:val="0"/>
                <w:bCs w:val="0"/>
                <w:color w:val="auto"/>
                <w:sz w:val="24"/>
                <w:szCs w:val="24"/>
                <w:highlight w:val="none"/>
                <w:lang w:eastAsia="zh-CN"/>
              </w:rPr>
              <w:t>响应人</w:t>
            </w:r>
            <w:r>
              <w:rPr>
                <w:rFonts w:hint="eastAsia" w:ascii="宋体" w:hAnsi="宋体" w:eastAsia="宋体" w:cs="宋体"/>
                <w:b w:val="0"/>
                <w:bCs w:val="0"/>
                <w:color w:val="auto"/>
                <w:sz w:val="24"/>
                <w:szCs w:val="24"/>
                <w:highlight w:val="none"/>
              </w:rPr>
              <w:t>通过CA证书登录三门峡市公共资源电子化交易系统在右上角“组建下载”中查看。</w:t>
            </w:r>
          </w:p>
        </w:tc>
      </w:tr>
      <w:tr w14:paraId="3CC3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58" w:type="dxa"/>
            <w:noWrap w:val="0"/>
            <w:vAlign w:val="center"/>
          </w:tcPr>
          <w:p w14:paraId="68D3CB7E">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p>
        </w:tc>
        <w:tc>
          <w:tcPr>
            <w:tcW w:w="2039" w:type="dxa"/>
            <w:noWrap w:val="0"/>
            <w:vAlign w:val="center"/>
          </w:tcPr>
          <w:p w14:paraId="64871F98">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资料上传注意事项</w:t>
            </w:r>
          </w:p>
        </w:tc>
        <w:tc>
          <w:tcPr>
            <w:tcW w:w="6862" w:type="dxa"/>
            <w:noWrap w:val="0"/>
            <w:vAlign w:val="center"/>
          </w:tcPr>
          <w:p w14:paraId="2A485ED7">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响应文件编制部分：在</w:t>
            </w:r>
            <w:r>
              <w:rPr>
                <w:rFonts w:hint="eastAsia" w:ascii="宋体" w:hAnsi="宋体" w:cs="宋体"/>
                <w:b w:val="0"/>
                <w:bCs w:val="0"/>
                <w:color w:val="auto"/>
                <w:sz w:val="24"/>
                <w:szCs w:val="24"/>
                <w:highlight w:val="none"/>
                <w:lang w:val="en-US" w:eastAsia="zh-CN"/>
              </w:rPr>
              <w:t>单一来源采购文件</w:t>
            </w:r>
            <w:r>
              <w:rPr>
                <w:rFonts w:hint="eastAsia" w:ascii="宋体" w:hAnsi="宋体" w:eastAsia="宋体" w:cs="宋体"/>
                <w:b w:val="0"/>
                <w:bCs w:val="0"/>
                <w:color w:val="auto"/>
                <w:sz w:val="24"/>
                <w:szCs w:val="24"/>
                <w:highlight w:val="none"/>
                <w:lang w:val="en-US" w:eastAsia="zh-CN"/>
              </w:rPr>
              <w:t>中要求</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按照响应文件格式进行响应文件编制，在响应文件编制时，应明确将投标单位企业基本情况、资质情况、人员情况、财务情况、业绩情况编入响应文件，便于进行资格审查。</w:t>
            </w:r>
          </w:p>
        </w:tc>
      </w:tr>
      <w:tr w14:paraId="11D6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58" w:type="dxa"/>
            <w:noWrap w:val="0"/>
            <w:vAlign w:val="center"/>
          </w:tcPr>
          <w:p w14:paraId="06649E0B">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2</w:t>
            </w:r>
          </w:p>
        </w:tc>
        <w:tc>
          <w:tcPr>
            <w:tcW w:w="2039" w:type="dxa"/>
            <w:noWrap w:val="0"/>
            <w:vAlign w:val="center"/>
          </w:tcPr>
          <w:p w14:paraId="70F4A3BA">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电子化响应文件的格式及上传投标</w:t>
            </w:r>
          </w:p>
        </w:tc>
        <w:tc>
          <w:tcPr>
            <w:tcW w:w="6862" w:type="dxa"/>
            <w:noWrap w:val="0"/>
            <w:vAlign w:val="center"/>
          </w:tcPr>
          <w:p w14:paraId="752F73CF">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供应商所上传的电子化响应文件，应是通过中心投标文件制作系统制作的（响应文件制作工具下载地址：https://download.bqpoint.com/download/downloadlist.html?WD=%E6%B2%B3%E5%8D%97%E7%9C%81）。</w:t>
            </w:r>
          </w:p>
        </w:tc>
      </w:tr>
      <w:tr w14:paraId="4CAD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58" w:type="dxa"/>
            <w:noWrap w:val="0"/>
            <w:vAlign w:val="center"/>
          </w:tcPr>
          <w:p w14:paraId="4964ACB2">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3</w:t>
            </w:r>
          </w:p>
        </w:tc>
        <w:tc>
          <w:tcPr>
            <w:tcW w:w="2039" w:type="dxa"/>
            <w:noWrap w:val="0"/>
            <w:vAlign w:val="center"/>
          </w:tcPr>
          <w:p w14:paraId="1029DD9D">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付款方式</w:t>
            </w:r>
          </w:p>
        </w:tc>
        <w:tc>
          <w:tcPr>
            <w:tcW w:w="6862" w:type="dxa"/>
            <w:noWrap w:val="0"/>
            <w:vAlign w:val="center"/>
          </w:tcPr>
          <w:p w14:paraId="35C7F56A">
            <w:pPr>
              <w:spacing w:line="240" w:lineRule="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双方协商</w:t>
            </w:r>
          </w:p>
        </w:tc>
      </w:tr>
      <w:tr w14:paraId="587A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8" w:type="dxa"/>
            <w:noWrap w:val="0"/>
            <w:vAlign w:val="center"/>
          </w:tcPr>
          <w:p w14:paraId="4AD416CF">
            <w:pPr>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34</w:t>
            </w:r>
          </w:p>
        </w:tc>
        <w:tc>
          <w:tcPr>
            <w:tcW w:w="2039" w:type="dxa"/>
            <w:noWrap w:val="0"/>
            <w:vAlign w:val="center"/>
          </w:tcPr>
          <w:p w14:paraId="6F3D9D4F">
            <w:pPr>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响应文件递交截止时间</w:t>
            </w:r>
          </w:p>
        </w:tc>
        <w:tc>
          <w:tcPr>
            <w:tcW w:w="6862" w:type="dxa"/>
            <w:noWrap w:val="0"/>
            <w:vAlign w:val="center"/>
          </w:tcPr>
          <w:p w14:paraId="1FBA4AAA">
            <w:pPr>
              <w:spacing w:line="240" w:lineRule="auto"/>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同开标时间。</w:t>
            </w:r>
          </w:p>
        </w:tc>
      </w:tr>
      <w:tr w14:paraId="4EAD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8" w:type="dxa"/>
            <w:noWrap w:val="0"/>
            <w:vAlign w:val="center"/>
          </w:tcPr>
          <w:p w14:paraId="25ED6879">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5</w:t>
            </w:r>
          </w:p>
        </w:tc>
        <w:tc>
          <w:tcPr>
            <w:tcW w:w="2039" w:type="dxa"/>
            <w:noWrap w:val="0"/>
            <w:vAlign w:val="center"/>
          </w:tcPr>
          <w:p w14:paraId="198A3EBD">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响应文件递交地点</w:t>
            </w:r>
          </w:p>
        </w:tc>
        <w:tc>
          <w:tcPr>
            <w:tcW w:w="6862" w:type="dxa"/>
            <w:noWrap w:val="0"/>
            <w:vAlign w:val="center"/>
          </w:tcPr>
          <w:p w14:paraId="7E980CF3">
            <w:pPr>
              <w:wordWrap/>
              <w:topLinePunct w:val="0"/>
              <w:spacing w:line="24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上传至三门峡市公共资源交易中心系统</w:t>
            </w:r>
          </w:p>
        </w:tc>
      </w:tr>
      <w:tr w14:paraId="547F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58" w:type="dxa"/>
            <w:noWrap w:val="0"/>
            <w:vAlign w:val="center"/>
          </w:tcPr>
          <w:p w14:paraId="25AE800D">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6</w:t>
            </w:r>
          </w:p>
        </w:tc>
        <w:tc>
          <w:tcPr>
            <w:tcW w:w="2039" w:type="dxa"/>
            <w:noWrap w:val="0"/>
            <w:vAlign w:val="center"/>
          </w:tcPr>
          <w:p w14:paraId="6189ACFF">
            <w:pPr>
              <w:adjustRightInd w:val="0"/>
              <w:spacing w:line="360" w:lineRule="auto"/>
              <w:ind w:left="2" w:leftChars="0" w:hanging="2" w:hangingChars="1"/>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是否允许递交备选投标方案</w:t>
            </w:r>
          </w:p>
        </w:tc>
        <w:tc>
          <w:tcPr>
            <w:tcW w:w="6862" w:type="dxa"/>
            <w:noWrap w:val="0"/>
            <w:vAlign w:val="center"/>
          </w:tcPr>
          <w:p w14:paraId="74662DDC">
            <w:pPr>
              <w:spacing w:line="360" w:lineRule="auto"/>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不允许</w:t>
            </w:r>
          </w:p>
        </w:tc>
      </w:tr>
      <w:tr w14:paraId="6923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58" w:type="dxa"/>
            <w:noWrap w:val="0"/>
            <w:vAlign w:val="center"/>
          </w:tcPr>
          <w:p w14:paraId="01DCA6CC">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37</w:t>
            </w:r>
          </w:p>
        </w:tc>
        <w:tc>
          <w:tcPr>
            <w:tcW w:w="2039" w:type="dxa"/>
            <w:noWrap w:val="0"/>
            <w:vAlign w:val="center"/>
          </w:tcPr>
          <w:p w14:paraId="355A552D">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是否退还响应文件</w:t>
            </w:r>
          </w:p>
        </w:tc>
        <w:tc>
          <w:tcPr>
            <w:tcW w:w="6862" w:type="dxa"/>
            <w:noWrap w:val="0"/>
            <w:vAlign w:val="center"/>
          </w:tcPr>
          <w:p w14:paraId="0F206EE4">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否</w:t>
            </w:r>
          </w:p>
        </w:tc>
      </w:tr>
      <w:tr w14:paraId="5333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8" w:type="dxa"/>
            <w:noWrap w:val="0"/>
            <w:vAlign w:val="center"/>
          </w:tcPr>
          <w:p w14:paraId="768C9EE5">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8</w:t>
            </w:r>
          </w:p>
        </w:tc>
        <w:tc>
          <w:tcPr>
            <w:tcW w:w="2039" w:type="dxa"/>
            <w:noWrap w:val="0"/>
            <w:vAlign w:val="center"/>
          </w:tcPr>
          <w:p w14:paraId="2A6F5F4D">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单一来源开标</w:t>
            </w:r>
            <w:r>
              <w:rPr>
                <w:rFonts w:hint="eastAsia" w:ascii="宋体" w:hAnsi="宋体" w:eastAsia="宋体" w:cs="宋体"/>
                <w:b w:val="0"/>
                <w:bCs w:val="0"/>
                <w:color w:val="auto"/>
                <w:sz w:val="24"/>
                <w:szCs w:val="24"/>
                <w:highlight w:val="none"/>
              </w:rPr>
              <w:t>时间和地点</w:t>
            </w:r>
          </w:p>
        </w:tc>
        <w:tc>
          <w:tcPr>
            <w:tcW w:w="6862" w:type="dxa"/>
            <w:noWrap w:val="0"/>
            <w:vAlign w:val="center"/>
          </w:tcPr>
          <w:p w14:paraId="05496BD3">
            <w:pPr>
              <w:wordWrap/>
              <w:topLinePunct w:val="0"/>
              <w:spacing w:line="240" w:lineRule="auto"/>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详见采购公告。</w:t>
            </w:r>
          </w:p>
        </w:tc>
      </w:tr>
      <w:tr w14:paraId="1F65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58" w:type="dxa"/>
            <w:noWrap w:val="0"/>
            <w:vAlign w:val="center"/>
          </w:tcPr>
          <w:p w14:paraId="54337740">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9</w:t>
            </w:r>
          </w:p>
        </w:tc>
        <w:tc>
          <w:tcPr>
            <w:tcW w:w="2039" w:type="dxa"/>
            <w:noWrap w:val="0"/>
            <w:vAlign w:val="center"/>
          </w:tcPr>
          <w:p w14:paraId="0E3DC600">
            <w:pPr>
              <w:wordWrap/>
              <w:topLinePunct w:val="0"/>
              <w:spacing w:line="24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评审小组的组建</w:t>
            </w:r>
          </w:p>
        </w:tc>
        <w:tc>
          <w:tcPr>
            <w:tcW w:w="6862" w:type="dxa"/>
            <w:noWrap w:val="0"/>
            <w:vAlign w:val="top"/>
          </w:tcPr>
          <w:p w14:paraId="0BA9B675">
            <w:pPr>
              <w:spacing w:line="276" w:lineRule="auto"/>
              <w:rPr>
                <w:rFonts w:hint="eastAsia" w:asciiTheme="minorEastAsia" w:hAnsiTheme="minorEastAsia" w:eastAsiaTheme="minorEastAsia"/>
                <w:color w:val="auto"/>
                <w:sz w:val="24"/>
                <w:szCs w:val="24"/>
                <w:highlight w:val="none"/>
              </w:rPr>
            </w:pPr>
            <w:r>
              <w:rPr>
                <w:rFonts w:hint="eastAsia" w:ascii="宋体" w:hAnsi="宋体" w:eastAsia="宋体" w:cs="宋体"/>
                <w:b w:val="0"/>
                <w:bCs w:val="0"/>
                <w:color w:val="auto"/>
                <w:sz w:val="24"/>
                <w:szCs w:val="24"/>
                <w:highlight w:val="none"/>
              </w:rPr>
              <w:t>评审小组由</w:t>
            </w:r>
            <w:r>
              <w:rPr>
                <w:rFonts w:hint="eastAsia" w:ascii="宋体" w:hAnsi="宋体" w:eastAsia="宋体" w:cs="宋体"/>
                <w:b w:val="0"/>
                <w:bCs w:val="0"/>
                <w:color w:val="auto"/>
                <w:sz w:val="24"/>
                <w:szCs w:val="24"/>
                <w:highlight w:val="none"/>
                <w:lang w:eastAsia="zh-CN"/>
              </w:rPr>
              <w:t>采购人</w:t>
            </w:r>
            <w:r>
              <w:rPr>
                <w:rFonts w:hint="eastAsia" w:ascii="宋体" w:hAnsi="宋体" w:eastAsia="宋体" w:cs="宋体"/>
                <w:b w:val="0"/>
                <w:bCs w:val="0"/>
                <w:color w:val="auto"/>
                <w:sz w:val="24"/>
                <w:szCs w:val="24"/>
                <w:highlight w:val="none"/>
              </w:rPr>
              <w:t>代表和评审专家共</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人组成。</w:t>
            </w:r>
            <w:r>
              <w:rPr>
                <w:rFonts w:hint="eastAsia" w:asciiTheme="minorEastAsia" w:hAnsiTheme="minorEastAsia" w:eastAsiaTheme="minorEastAsia"/>
                <w:color w:val="auto"/>
                <w:sz w:val="24"/>
                <w:szCs w:val="24"/>
                <w:highlight w:val="none"/>
              </w:rPr>
              <w:t>其中</w:t>
            </w:r>
            <w:r>
              <w:rPr>
                <w:rFonts w:hint="eastAsia" w:asciiTheme="minorEastAsia" w:hAnsiTheme="minorEastAsia" w:eastAsiaTheme="minorEastAsia"/>
                <w:color w:val="auto"/>
                <w:sz w:val="24"/>
                <w:szCs w:val="24"/>
                <w:highlight w:val="none"/>
                <w:lang w:eastAsia="zh-CN"/>
              </w:rPr>
              <w:t>采购</w:t>
            </w:r>
            <w:r>
              <w:rPr>
                <w:rFonts w:hint="eastAsia" w:asciiTheme="minorEastAsia" w:hAnsiTheme="minorEastAsia" w:eastAsiaTheme="minorEastAsia"/>
                <w:color w:val="auto"/>
                <w:sz w:val="24"/>
                <w:szCs w:val="24"/>
                <w:highlight w:val="none"/>
              </w:rPr>
              <w:t>人代表</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人，经济、技术类专家</w:t>
            </w:r>
            <w:r>
              <w:rPr>
                <w:rFonts w:hint="eastAsia" w:asciiTheme="minorEastAsia" w:hAnsiTheme="minorEastAsia" w:eastAsiaTheme="minorEastAsia"/>
                <w:color w:val="auto"/>
                <w:sz w:val="24"/>
                <w:szCs w:val="24"/>
                <w:highlight w:val="none"/>
                <w:lang w:eastAsia="zh-CN"/>
              </w:rPr>
              <w:t>各</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人；</w:t>
            </w:r>
          </w:p>
          <w:p w14:paraId="01374EE8">
            <w:pPr>
              <w:wordWrap/>
              <w:topLinePunct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评标专家确定方式：</w:t>
            </w:r>
            <w:r>
              <w:rPr>
                <w:rFonts w:hint="eastAsia" w:ascii="宋体" w:hAnsi="宋体" w:eastAsia="宋体" w:cs="宋体"/>
                <w:b w:val="0"/>
                <w:bCs w:val="0"/>
                <w:color w:val="auto"/>
                <w:sz w:val="24"/>
                <w:szCs w:val="24"/>
                <w:highlight w:val="none"/>
                <w:lang w:val="en-US" w:eastAsia="zh-CN"/>
              </w:rPr>
              <w:t>评</w:t>
            </w:r>
            <w:r>
              <w:rPr>
                <w:rFonts w:hint="eastAsia" w:ascii="宋体" w:hAnsi="宋体" w:cs="宋体"/>
                <w:b w:val="0"/>
                <w:bCs w:val="0"/>
                <w:color w:val="auto"/>
                <w:sz w:val="24"/>
                <w:szCs w:val="24"/>
                <w:highlight w:val="none"/>
                <w:lang w:val="en-US" w:eastAsia="zh-CN"/>
              </w:rPr>
              <w:t>标</w:t>
            </w:r>
            <w:r>
              <w:rPr>
                <w:rFonts w:hint="eastAsia" w:ascii="宋体" w:hAnsi="宋体" w:eastAsia="宋体" w:cs="宋体"/>
                <w:b w:val="0"/>
                <w:bCs w:val="0"/>
                <w:color w:val="auto"/>
                <w:sz w:val="24"/>
                <w:szCs w:val="24"/>
                <w:highlight w:val="none"/>
                <w:lang w:val="en-US" w:eastAsia="zh-CN"/>
              </w:rPr>
              <w:t>专家库</w:t>
            </w:r>
            <w:r>
              <w:rPr>
                <w:rFonts w:hint="eastAsia" w:ascii="宋体" w:hAnsi="宋体" w:eastAsia="宋体" w:cs="宋体"/>
                <w:b w:val="0"/>
                <w:bCs w:val="0"/>
                <w:color w:val="auto"/>
                <w:sz w:val="24"/>
                <w:szCs w:val="24"/>
                <w:highlight w:val="none"/>
              </w:rPr>
              <w:t>随机抽取。</w:t>
            </w:r>
          </w:p>
        </w:tc>
      </w:tr>
      <w:tr w14:paraId="3DF9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 w:type="dxa"/>
            <w:noWrap w:val="0"/>
            <w:vAlign w:val="center"/>
          </w:tcPr>
          <w:p w14:paraId="7A8EE07B">
            <w:pPr>
              <w:wordWrap/>
              <w:topLinePunct w:val="0"/>
              <w:spacing w:line="24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w:t>
            </w:r>
          </w:p>
        </w:tc>
        <w:tc>
          <w:tcPr>
            <w:tcW w:w="2039" w:type="dxa"/>
            <w:noWrap w:val="0"/>
            <w:vAlign w:val="center"/>
          </w:tcPr>
          <w:p w14:paraId="4DFE0984">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代理</w:t>
            </w:r>
            <w:r>
              <w:rPr>
                <w:rFonts w:hint="eastAsia" w:ascii="宋体" w:hAnsi="宋体" w:cs="宋体"/>
                <w:b w:val="0"/>
                <w:bCs w:val="0"/>
                <w:color w:val="auto"/>
                <w:kern w:val="0"/>
                <w:sz w:val="24"/>
                <w:szCs w:val="24"/>
                <w:highlight w:val="none"/>
                <w:lang w:eastAsia="zh-CN"/>
              </w:rPr>
              <w:t>服务</w:t>
            </w:r>
            <w:r>
              <w:rPr>
                <w:rFonts w:hint="eastAsia" w:ascii="宋体" w:hAnsi="宋体" w:eastAsia="宋体" w:cs="宋体"/>
                <w:b w:val="0"/>
                <w:bCs w:val="0"/>
                <w:color w:val="auto"/>
                <w:kern w:val="0"/>
                <w:sz w:val="24"/>
                <w:szCs w:val="24"/>
                <w:highlight w:val="none"/>
              </w:rPr>
              <w:t>费</w:t>
            </w:r>
          </w:p>
        </w:tc>
        <w:tc>
          <w:tcPr>
            <w:tcW w:w="6862" w:type="dxa"/>
            <w:noWrap w:val="0"/>
            <w:vAlign w:val="center"/>
          </w:tcPr>
          <w:p w14:paraId="7E279461">
            <w:pPr>
              <w:wordWrap/>
              <w:topLinePunct w:val="0"/>
              <w:spacing w:line="240" w:lineRule="auto"/>
              <w:rPr>
                <w:rFonts w:hint="default" w:ascii="宋体" w:hAnsi="宋体" w:eastAsia="宋体" w:cs="宋体"/>
                <w:b w:val="0"/>
                <w:bCs w:val="0"/>
                <w:color w:val="auto"/>
                <w:kern w:val="0"/>
                <w:sz w:val="24"/>
                <w:szCs w:val="24"/>
                <w:highlight w:val="none"/>
                <w:lang w:val="en-US"/>
              </w:rPr>
            </w:pPr>
            <w:r>
              <w:rPr>
                <w:rFonts w:hint="eastAsia" w:ascii="宋体" w:hAnsi="宋体" w:eastAsia="宋体" w:cs="宋体"/>
                <w:color w:val="auto"/>
                <w:sz w:val="24"/>
                <w:szCs w:val="24"/>
                <w:highlight w:val="none"/>
              </w:rPr>
              <w:t>本项目代理服务费由</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供应商支付。收费标准：</w:t>
            </w:r>
            <w:r>
              <w:rPr>
                <w:rFonts w:hint="eastAsia" w:ascii="宋体" w:hAnsi="宋体" w:eastAsia="宋体" w:cs="宋体"/>
                <w:color w:val="auto"/>
                <w:sz w:val="24"/>
                <w:szCs w:val="24"/>
                <w:highlight w:val="none"/>
                <w:lang w:val="en-US" w:eastAsia="zh-CN"/>
              </w:rPr>
              <w:t>代理服务收费参照豫招协[2023]002号河南省招标投标协会关于印发《河南省招标代理服务收费指导意见》规定的收费标准收取</w:t>
            </w:r>
            <w:r>
              <w:rPr>
                <w:rFonts w:hint="eastAsia" w:ascii="宋体" w:hAnsi="宋体"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服务费。</w:t>
            </w:r>
          </w:p>
        </w:tc>
      </w:tr>
      <w:tr w14:paraId="2AEE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8" w:type="dxa"/>
            <w:noWrap w:val="0"/>
            <w:vAlign w:val="center"/>
          </w:tcPr>
          <w:p w14:paraId="68EE3CA3">
            <w:pPr>
              <w:wordWrap/>
              <w:topLinePunct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1</w:t>
            </w:r>
          </w:p>
        </w:tc>
        <w:tc>
          <w:tcPr>
            <w:tcW w:w="2039" w:type="dxa"/>
            <w:noWrap w:val="0"/>
            <w:vAlign w:val="center"/>
          </w:tcPr>
          <w:p w14:paraId="4972758B">
            <w:pPr>
              <w:wordWrap/>
              <w:topLinePunct w:val="0"/>
              <w:spacing w:line="24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sz w:val="24"/>
                <w:szCs w:val="24"/>
                <w:highlight w:val="none"/>
              </w:rPr>
              <w:t>电子化项目开标、解密、唱标、</w:t>
            </w:r>
          </w:p>
        </w:tc>
        <w:tc>
          <w:tcPr>
            <w:tcW w:w="6862" w:type="dxa"/>
            <w:noWrap w:val="0"/>
            <w:vAlign w:val="top"/>
          </w:tcPr>
          <w:p w14:paraId="125354CD">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具体要求：本项目为电子化、无纸化交易项目，响应文件是</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通过中心</w:t>
            </w:r>
            <w:r>
              <w:rPr>
                <w:rFonts w:hint="eastAsia" w:ascii="宋体" w:hAnsi="宋体" w:cs="宋体"/>
                <w:b w:val="0"/>
                <w:bCs w:val="0"/>
                <w:color w:val="auto"/>
                <w:kern w:val="0"/>
                <w:sz w:val="24"/>
                <w:szCs w:val="24"/>
                <w:highlight w:val="none"/>
                <w:lang w:eastAsia="zh-CN"/>
              </w:rPr>
              <w:t>投标</w:t>
            </w:r>
            <w:r>
              <w:rPr>
                <w:rFonts w:hint="eastAsia" w:ascii="宋体" w:hAnsi="宋体" w:eastAsia="宋体" w:cs="宋体"/>
                <w:b w:val="0"/>
                <w:bCs w:val="0"/>
                <w:color w:val="auto"/>
                <w:kern w:val="0"/>
                <w:sz w:val="24"/>
                <w:szCs w:val="24"/>
                <w:highlight w:val="none"/>
              </w:rPr>
              <w:t>文件制作系统制作，并经过签章和加密后生成的电子版响应文件。</w:t>
            </w:r>
            <w:r>
              <w:rPr>
                <w:rFonts w:hint="eastAsia" w:ascii="宋体" w:hAnsi="宋体" w:eastAsia="宋体" w:cs="宋体"/>
                <w:b w:val="0"/>
                <w:bCs w:val="0"/>
                <w:color w:val="auto"/>
                <w:kern w:val="0"/>
                <w:sz w:val="24"/>
                <w:szCs w:val="24"/>
                <w:highlight w:val="none"/>
                <w:lang w:eastAsia="zh-CN"/>
              </w:rPr>
              <w:t>开</w:t>
            </w:r>
            <w:r>
              <w:rPr>
                <w:rFonts w:hint="eastAsia" w:ascii="宋体" w:hAnsi="宋体" w:eastAsia="宋体" w:cs="宋体"/>
                <w:b w:val="0"/>
                <w:bCs w:val="0"/>
                <w:color w:val="auto"/>
                <w:kern w:val="0"/>
                <w:sz w:val="24"/>
                <w:szCs w:val="24"/>
                <w:highlight w:val="none"/>
              </w:rPr>
              <w:t>标时，将不再接受任何纸质文件资料。</w:t>
            </w:r>
          </w:p>
          <w:p w14:paraId="6990AB51">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温馨提示：本项目为电子化、无纸化交易项目，为保证您能投标成功，请需仔细阅读以下条款。</w:t>
            </w:r>
          </w:p>
          <w:p w14:paraId="41B0BE9A">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一、电子化投标</w:t>
            </w:r>
          </w:p>
          <w:p w14:paraId="6186E43B">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（一）电子化响应文件的签章</w:t>
            </w:r>
          </w:p>
          <w:p w14:paraId="45C855A6">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在生成电子化响应文件后，应对电子化响应文件进行签章，未进行签章的视为无效投标。</w:t>
            </w:r>
          </w:p>
          <w:p w14:paraId="73761D48">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r>
              <w:rPr>
                <w:rFonts w:hint="eastAsia" w:ascii="宋体" w:hAnsi="宋体" w:cs="宋体"/>
                <w:b w:val="0"/>
                <w:bCs w:val="0"/>
                <w:color w:val="auto"/>
                <w:kern w:val="0"/>
                <w:sz w:val="24"/>
                <w:szCs w:val="24"/>
                <w:highlight w:val="none"/>
                <w:lang w:eastAsia="zh-CN"/>
              </w:rPr>
              <w:t>单一来源采购</w:t>
            </w:r>
            <w:r>
              <w:rPr>
                <w:rFonts w:hint="eastAsia" w:ascii="宋体" w:hAnsi="宋体" w:eastAsia="宋体" w:cs="宋体"/>
                <w:b w:val="0"/>
                <w:bCs w:val="0"/>
                <w:color w:val="auto"/>
                <w:kern w:val="0"/>
                <w:sz w:val="24"/>
                <w:szCs w:val="24"/>
                <w:highlight w:val="none"/>
              </w:rPr>
              <w:t>文件中要求法定代表人或授权委托人签字或盖章的，</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在进行电子化响应文件签章时，以签盖法定代表人签章为准。</w:t>
            </w:r>
          </w:p>
          <w:p w14:paraId="6BC05F42">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（二）电子化响应文件的格式及上传响应文件</w:t>
            </w:r>
          </w:p>
          <w:p w14:paraId="2E54C603">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所上传的电子化响应文件，应是通过中心响应文件制作系统制作的，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随身携带。</w:t>
            </w:r>
          </w:p>
          <w:p w14:paraId="31BAD583">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投报多个标段的，需要每个标段单独制作电子响应文件。</w:t>
            </w:r>
          </w:p>
          <w:p w14:paraId="7FAE147F">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2、电子化响应文件应在投标截止时间前成功上传至三门峡市公共资源电子化交易系统。至投标截止时间止，仍未上传成功的电子化响应文件将不予接收。</w:t>
            </w:r>
          </w:p>
          <w:p w14:paraId="7CD9EF86">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注：如按照电子化投标操作教材制作完成的电子化响应文件无法上传的，</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应在投标截止时间前尽早的联系中心技术人员，以便有充分的时间进行处理。</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应充分考虑到处理技术问题和上传数据等工作所需的时间问题，响应文件未在投标截止时间前成功上传的，其响应文件不予接收。</w:t>
            </w:r>
          </w:p>
          <w:p w14:paraId="39B00BBE">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技术联系电话：400-998-0000</w:t>
            </w:r>
          </w:p>
          <w:p w14:paraId="65DC34F9">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主体库咨询电话:0398-3117815</w:t>
            </w:r>
          </w:p>
          <w:p w14:paraId="653289CF">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CA证书制发:0398-2181635</w:t>
            </w:r>
          </w:p>
          <w:p w14:paraId="7EFD7929">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科技信息科:0398-3117095</w:t>
            </w:r>
          </w:p>
          <w:p w14:paraId="33514FF8">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（三）电子化项目开标、解密、唱标、评标</w:t>
            </w:r>
          </w:p>
          <w:p w14:paraId="7A07291C">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1、本项目采用电子化、无纸化进行招标，开标当日，</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无需到开标现场参加开标会议，</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应当在投标截止时间前，登陆不见面开标大厅选择登陆三门峡市公共资源电子招投标系统进行登陆,在线准时参加开标活动并进行响应文件解密等</w:t>
            </w:r>
          </w:p>
          <w:p w14:paraId="5BB1ABF9">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2、电子化响应文件采用一次加密方式。开标时，由</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使用CA 证书，在规定时间内对其电子化响应文件进行解密。每位</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的解密时间为开标时间起30 分钟内，如在规定时间内未完成解密的，其响应文件不予开标、唱标。</w:t>
            </w:r>
          </w:p>
          <w:p w14:paraId="7445454E">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3、电子化响应文件解密异常的处理</w:t>
            </w:r>
          </w:p>
          <w:p w14:paraId="423D9668">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如出现</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的电子响应文件无法解密等异常情况，</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应及时致电中介服务机构说明。响应文件异常，按以下步骤进行处理：</w:t>
            </w:r>
          </w:p>
          <w:p w14:paraId="60CC3545">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（1）首先由技术人员进行问题排查。</w:t>
            </w:r>
          </w:p>
          <w:p w14:paraId="21512646">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（2）经技术人员排查后，是</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文件自身问题导致响应文件无法解密的，该响应文件将不予接收、解密和唱标。开标会议继续进行。</w:t>
            </w:r>
          </w:p>
          <w:p w14:paraId="443085C4">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C617D54">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4、待所有</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响应文件解密完成后，由中介服务机构操作，对所有已解密响应文件进行唱标。</w:t>
            </w:r>
          </w:p>
          <w:p w14:paraId="7C5D5D5D">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应保证在开标期间电话、电脑、网络能够正常工作，</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因停电、电脑病毒、网络堵塞等原因，未在规定的解密时间内对响应文件进行解密的，其响应文件不予接收、唱标。</w:t>
            </w:r>
          </w:p>
          <w:p w14:paraId="2A9036F1">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5、开标时</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可登录到交易系统中在开标解密栏中点击报价一览表查看自己的投标报价。如对自己的唱标内容有异议的，应在</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解密成功后10分钟内向中介服务机构电话质疑。中介服务机构应在监督人员的监督下进行免提通话接受</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的质疑并做好书面记录。</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未在规定时间内提出质疑的，视为认可唱标内容。</w:t>
            </w:r>
          </w:p>
          <w:p w14:paraId="3E4019B3">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6、评标时，</w:t>
            </w:r>
            <w:r>
              <w:rPr>
                <w:rFonts w:hint="eastAsia" w:ascii="宋体" w:hAnsi="宋体" w:cs="宋体"/>
                <w:b w:val="0"/>
                <w:bCs w:val="0"/>
                <w:color w:val="auto"/>
                <w:kern w:val="0"/>
                <w:sz w:val="24"/>
                <w:szCs w:val="24"/>
                <w:highlight w:val="none"/>
                <w:lang w:eastAsia="zh-CN"/>
              </w:rPr>
              <w:t>评审小组</w:t>
            </w:r>
            <w:r>
              <w:rPr>
                <w:rFonts w:hint="eastAsia" w:ascii="宋体" w:hAnsi="宋体" w:eastAsia="宋体" w:cs="宋体"/>
                <w:b w:val="0"/>
                <w:bCs w:val="0"/>
                <w:color w:val="auto"/>
                <w:kern w:val="0"/>
                <w:sz w:val="24"/>
                <w:szCs w:val="24"/>
                <w:highlight w:val="none"/>
              </w:rPr>
              <w:t>对电子化响应文件有质疑的，将通过电子化交易系统对</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发起质疑，并在监督人员的监督下，用免提模式致电需要答复的</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对质疑进行回复。</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的回复文件必须以经过</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和其法定代表人签章的PDF格式文件为准，并通过电子化交易系统提交至</w:t>
            </w:r>
            <w:r>
              <w:rPr>
                <w:rFonts w:hint="eastAsia" w:ascii="宋体" w:hAnsi="宋体" w:cs="宋体"/>
                <w:b w:val="0"/>
                <w:bCs w:val="0"/>
                <w:color w:val="auto"/>
                <w:kern w:val="0"/>
                <w:sz w:val="24"/>
                <w:szCs w:val="24"/>
                <w:highlight w:val="none"/>
                <w:lang w:eastAsia="zh-CN"/>
              </w:rPr>
              <w:t>评审小组</w:t>
            </w:r>
            <w:r>
              <w:rPr>
                <w:rFonts w:hint="eastAsia" w:ascii="宋体" w:hAnsi="宋体" w:eastAsia="宋体" w:cs="宋体"/>
                <w:b w:val="0"/>
                <w:bCs w:val="0"/>
                <w:color w:val="auto"/>
                <w:kern w:val="0"/>
                <w:sz w:val="24"/>
                <w:szCs w:val="24"/>
                <w:highlight w:val="none"/>
              </w:rPr>
              <w:t>。</w:t>
            </w:r>
          </w:p>
          <w:p w14:paraId="6D14A26F">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7、如</w:t>
            </w:r>
            <w:r>
              <w:rPr>
                <w:rFonts w:hint="eastAsia" w:ascii="宋体" w:hAnsi="宋体" w:cs="宋体"/>
                <w:b w:val="0"/>
                <w:bCs w:val="0"/>
                <w:color w:val="auto"/>
                <w:kern w:val="0"/>
                <w:sz w:val="24"/>
                <w:szCs w:val="24"/>
                <w:highlight w:val="none"/>
                <w:lang w:eastAsia="zh-CN"/>
              </w:rPr>
              <w:t>评审小组</w:t>
            </w:r>
            <w:r>
              <w:rPr>
                <w:rFonts w:hint="eastAsia" w:ascii="宋体" w:hAnsi="宋体" w:eastAsia="宋体" w:cs="宋体"/>
                <w:b w:val="0"/>
                <w:bCs w:val="0"/>
                <w:color w:val="auto"/>
                <w:kern w:val="0"/>
                <w:sz w:val="24"/>
                <w:szCs w:val="24"/>
                <w:highlight w:val="none"/>
              </w:rPr>
              <w:t>对需要回复的</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连续三次致电未接通的，视为</w:t>
            </w:r>
            <w:r>
              <w:rPr>
                <w:rFonts w:hint="eastAsia" w:ascii="宋体" w:hAnsi="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放弃回复，</w:t>
            </w:r>
            <w:r>
              <w:rPr>
                <w:rFonts w:hint="eastAsia" w:ascii="宋体" w:hAnsi="宋体" w:cs="宋体"/>
                <w:b w:val="0"/>
                <w:bCs w:val="0"/>
                <w:color w:val="auto"/>
                <w:kern w:val="0"/>
                <w:sz w:val="24"/>
                <w:szCs w:val="24"/>
                <w:highlight w:val="none"/>
                <w:lang w:eastAsia="zh-CN"/>
              </w:rPr>
              <w:t>评审小组</w:t>
            </w:r>
            <w:r>
              <w:rPr>
                <w:rFonts w:hint="eastAsia" w:ascii="宋体" w:hAnsi="宋体" w:eastAsia="宋体" w:cs="宋体"/>
                <w:b w:val="0"/>
                <w:bCs w:val="0"/>
                <w:color w:val="auto"/>
                <w:kern w:val="0"/>
                <w:sz w:val="24"/>
                <w:szCs w:val="24"/>
                <w:highlight w:val="none"/>
              </w:rPr>
              <w:t>将自行对需要回复的内容进行认定。</w:t>
            </w:r>
          </w:p>
          <w:p w14:paraId="013930F3">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二、相关证书原件的提交</w:t>
            </w:r>
          </w:p>
          <w:p w14:paraId="46E10854">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本项目实行资格后审，审查内容以投标截止时间前在三门峡市公共资源交易系统上传的投标文件的信息为准。 其上传资料真实性由</w:t>
            </w:r>
            <w:r>
              <w:rPr>
                <w:rFonts w:hint="eastAsia" w:ascii="宋体" w:hAnsi="宋体" w:eastAsia="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自行承担，同时，</w:t>
            </w:r>
            <w:r>
              <w:rPr>
                <w:rFonts w:hint="eastAsia" w:ascii="宋体" w:hAnsi="宋体" w:eastAsia="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要完善主体库。</w:t>
            </w:r>
            <w:r>
              <w:rPr>
                <w:rFonts w:hint="eastAsia" w:ascii="宋体" w:hAnsi="宋体" w:cs="宋体"/>
                <w:b w:val="0"/>
                <w:bCs w:val="0"/>
                <w:color w:val="auto"/>
                <w:kern w:val="0"/>
                <w:sz w:val="24"/>
                <w:szCs w:val="24"/>
                <w:highlight w:val="none"/>
                <w:lang w:eastAsia="zh-CN"/>
              </w:rPr>
              <w:t>评审</w:t>
            </w:r>
            <w:r>
              <w:rPr>
                <w:rFonts w:hint="eastAsia" w:ascii="宋体" w:hAnsi="宋体" w:eastAsia="宋体" w:cs="宋体"/>
                <w:b w:val="0"/>
                <w:bCs w:val="0"/>
                <w:color w:val="auto"/>
                <w:kern w:val="0"/>
                <w:sz w:val="24"/>
                <w:szCs w:val="24"/>
                <w:highlight w:val="none"/>
                <w:lang w:eastAsia="zh-CN"/>
              </w:rPr>
              <w:t>小组</w:t>
            </w:r>
            <w:r>
              <w:rPr>
                <w:rFonts w:hint="eastAsia" w:ascii="宋体" w:hAnsi="宋体" w:eastAsia="宋体" w:cs="宋体"/>
                <w:b w:val="0"/>
                <w:bCs w:val="0"/>
                <w:color w:val="auto"/>
                <w:kern w:val="0"/>
                <w:sz w:val="24"/>
                <w:szCs w:val="24"/>
                <w:highlight w:val="none"/>
              </w:rPr>
              <w:t>对原件的核验工作按以下条款进行：</w:t>
            </w:r>
          </w:p>
          <w:p w14:paraId="705DC31D">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eastAsia="zh-CN"/>
              </w:rPr>
              <w:t>（一）评审</w:t>
            </w:r>
            <w:r>
              <w:rPr>
                <w:rFonts w:hint="eastAsia" w:ascii="宋体" w:hAnsi="宋体" w:eastAsia="宋体" w:cs="宋体"/>
                <w:b w:val="0"/>
                <w:bCs w:val="0"/>
                <w:color w:val="auto"/>
                <w:kern w:val="0"/>
                <w:sz w:val="24"/>
                <w:szCs w:val="24"/>
                <w:highlight w:val="none"/>
              </w:rPr>
              <w:t>时，评委先查阅</w:t>
            </w:r>
            <w:r>
              <w:rPr>
                <w:rFonts w:hint="eastAsia" w:ascii="宋体" w:hAnsi="宋体" w:eastAsia="宋体" w:cs="宋体"/>
                <w:b w:val="0"/>
                <w:bCs w:val="0"/>
                <w:color w:val="auto"/>
                <w:kern w:val="0"/>
                <w:sz w:val="24"/>
                <w:szCs w:val="24"/>
                <w:highlight w:val="none"/>
                <w:lang w:eastAsia="zh-CN"/>
              </w:rPr>
              <w:t>响应</w:t>
            </w:r>
            <w:r>
              <w:rPr>
                <w:rFonts w:hint="eastAsia" w:ascii="宋体" w:hAnsi="宋体" w:eastAsia="宋体" w:cs="宋体"/>
                <w:b w:val="0"/>
                <w:bCs w:val="0"/>
                <w:color w:val="auto"/>
                <w:kern w:val="0"/>
                <w:sz w:val="24"/>
                <w:szCs w:val="24"/>
                <w:highlight w:val="none"/>
              </w:rPr>
              <w:t>文件中是否具有该资料的原件扫描件，其上传资料真实性由</w:t>
            </w:r>
            <w:r>
              <w:rPr>
                <w:rFonts w:hint="eastAsia" w:ascii="宋体" w:hAnsi="宋体" w:eastAsia="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自行承担。本项目需要提交的原件扫描件以</w:t>
            </w:r>
            <w:r>
              <w:rPr>
                <w:rFonts w:hint="eastAsia" w:ascii="宋体" w:hAnsi="宋体" w:eastAsia="宋体" w:cs="宋体"/>
                <w:b w:val="0"/>
                <w:bCs w:val="0"/>
                <w:color w:val="auto"/>
                <w:kern w:val="0"/>
                <w:sz w:val="24"/>
                <w:szCs w:val="24"/>
                <w:highlight w:val="none"/>
                <w:lang w:eastAsia="zh-CN"/>
              </w:rPr>
              <w:t>响应</w:t>
            </w:r>
            <w:r>
              <w:rPr>
                <w:rFonts w:hint="eastAsia" w:ascii="宋体" w:hAnsi="宋体" w:eastAsia="宋体" w:cs="宋体"/>
                <w:b w:val="0"/>
                <w:bCs w:val="0"/>
                <w:color w:val="auto"/>
                <w:kern w:val="0"/>
                <w:sz w:val="24"/>
                <w:szCs w:val="24"/>
                <w:highlight w:val="none"/>
              </w:rPr>
              <w:t>截止时间前在以</w:t>
            </w:r>
            <w:r>
              <w:rPr>
                <w:rFonts w:hint="eastAsia" w:ascii="宋体" w:hAnsi="宋体" w:eastAsia="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自行上传到</w:t>
            </w:r>
            <w:r>
              <w:rPr>
                <w:rFonts w:hint="eastAsia" w:ascii="宋体" w:hAnsi="宋体" w:eastAsia="宋体" w:cs="宋体"/>
                <w:b w:val="0"/>
                <w:bCs w:val="0"/>
                <w:color w:val="auto"/>
                <w:kern w:val="0"/>
                <w:sz w:val="24"/>
                <w:szCs w:val="24"/>
                <w:highlight w:val="none"/>
                <w:lang w:eastAsia="zh-CN"/>
              </w:rPr>
              <w:t>响应</w:t>
            </w:r>
            <w:r>
              <w:rPr>
                <w:rFonts w:hint="eastAsia" w:ascii="宋体" w:hAnsi="宋体" w:eastAsia="宋体" w:cs="宋体"/>
                <w:b w:val="0"/>
                <w:bCs w:val="0"/>
                <w:color w:val="auto"/>
                <w:kern w:val="0"/>
                <w:sz w:val="24"/>
                <w:szCs w:val="24"/>
                <w:highlight w:val="none"/>
              </w:rPr>
              <w:t>文件中的相应内容为准。规定时间外上传或更改的信息不作为</w:t>
            </w:r>
            <w:r>
              <w:rPr>
                <w:rFonts w:hint="eastAsia" w:ascii="宋体" w:hAnsi="宋体" w:cs="宋体"/>
                <w:b w:val="0"/>
                <w:bCs w:val="0"/>
                <w:color w:val="auto"/>
                <w:kern w:val="0"/>
                <w:sz w:val="24"/>
                <w:szCs w:val="24"/>
                <w:highlight w:val="none"/>
                <w:lang w:eastAsia="zh-CN"/>
              </w:rPr>
              <w:t>评审</w:t>
            </w:r>
            <w:r>
              <w:rPr>
                <w:rFonts w:hint="eastAsia" w:ascii="宋体" w:hAnsi="宋体" w:eastAsia="宋体" w:cs="宋体"/>
                <w:b w:val="0"/>
                <w:bCs w:val="0"/>
                <w:color w:val="auto"/>
                <w:kern w:val="0"/>
                <w:sz w:val="24"/>
                <w:szCs w:val="24"/>
                <w:highlight w:val="none"/>
              </w:rPr>
              <w:t>依据。</w:t>
            </w:r>
            <w:r>
              <w:rPr>
                <w:rFonts w:hint="eastAsia" w:ascii="宋体" w:hAnsi="宋体" w:cs="宋体"/>
                <w:b w:val="0"/>
                <w:bCs w:val="0"/>
                <w:color w:val="auto"/>
                <w:kern w:val="0"/>
                <w:sz w:val="24"/>
                <w:szCs w:val="24"/>
                <w:highlight w:val="none"/>
                <w:lang w:eastAsia="zh-CN"/>
              </w:rPr>
              <w:t>评审</w:t>
            </w:r>
            <w:r>
              <w:rPr>
                <w:rFonts w:hint="eastAsia" w:ascii="宋体" w:hAnsi="宋体" w:eastAsia="宋体" w:cs="宋体"/>
                <w:b w:val="0"/>
                <w:bCs w:val="0"/>
                <w:color w:val="auto"/>
                <w:kern w:val="0"/>
                <w:sz w:val="24"/>
                <w:szCs w:val="24"/>
                <w:highlight w:val="none"/>
              </w:rPr>
              <w:t>时不接受</w:t>
            </w:r>
            <w:r>
              <w:rPr>
                <w:rFonts w:hint="eastAsia" w:ascii="宋体" w:hAnsi="宋体" w:eastAsia="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所提交的任何原件</w:t>
            </w:r>
            <w:r>
              <w:rPr>
                <w:rFonts w:hint="eastAsia" w:ascii="宋体" w:hAnsi="宋体" w:eastAsia="宋体" w:cs="宋体"/>
                <w:b w:val="0"/>
                <w:bCs w:val="0"/>
                <w:color w:val="auto"/>
                <w:kern w:val="0"/>
                <w:sz w:val="24"/>
                <w:szCs w:val="24"/>
                <w:highlight w:val="none"/>
                <w:lang w:eastAsia="zh-CN"/>
              </w:rPr>
              <w:t>。</w:t>
            </w:r>
          </w:p>
          <w:p w14:paraId="45005B48">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二</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需应仔细阅读操作手册，保证上传内容齐全，真实有效，原件扫描件清晰可辨。因</w:t>
            </w:r>
            <w:r>
              <w:rPr>
                <w:rFonts w:hint="eastAsia" w:ascii="宋体" w:hAnsi="宋体" w:eastAsia="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上传原因导致应得分项而未得分或资格审查不合格等情况的，由</w:t>
            </w:r>
            <w:r>
              <w:rPr>
                <w:rFonts w:hint="eastAsia" w:ascii="宋体" w:hAnsi="宋体" w:eastAsia="宋体" w:cs="宋体"/>
                <w:b w:val="0"/>
                <w:bCs w:val="0"/>
                <w:color w:val="auto"/>
                <w:kern w:val="0"/>
                <w:sz w:val="24"/>
                <w:szCs w:val="24"/>
                <w:highlight w:val="none"/>
                <w:lang w:eastAsia="zh-CN"/>
              </w:rPr>
              <w:t>响应人</w:t>
            </w:r>
            <w:r>
              <w:rPr>
                <w:rFonts w:hint="eastAsia" w:ascii="宋体" w:hAnsi="宋体" w:eastAsia="宋体" w:cs="宋体"/>
                <w:b w:val="0"/>
                <w:bCs w:val="0"/>
                <w:color w:val="auto"/>
                <w:kern w:val="0"/>
                <w:sz w:val="24"/>
                <w:szCs w:val="24"/>
                <w:highlight w:val="none"/>
              </w:rPr>
              <w:t>自行承担责任。</w:t>
            </w:r>
          </w:p>
          <w:p w14:paraId="2985D282">
            <w:pPr>
              <w:wordWrap/>
              <w:topLinePunct w:val="0"/>
              <w:spacing w:line="24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提示：本项目为电子化、无纸化交易项目，开标时不再接受任何纸质资料，为保证您能</w:t>
            </w:r>
            <w:r>
              <w:rPr>
                <w:rFonts w:hint="eastAsia" w:ascii="宋体" w:hAnsi="宋体" w:eastAsia="宋体" w:cs="宋体"/>
                <w:b w:val="0"/>
                <w:bCs w:val="0"/>
                <w:color w:val="auto"/>
                <w:kern w:val="0"/>
                <w:sz w:val="24"/>
                <w:szCs w:val="24"/>
                <w:highlight w:val="none"/>
                <w:lang w:eastAsia="zh-CN"/>
              </w:rPr>
              <w:t>开</w:t>
            </w:r>
            <w:r>
              <w:rPr>
                <w:rFonts w:hint="eastAsia" w:ascii="宋体" w:hAnsi="宋体" w:eastAsia="宋体" w:cs="宋体"/>
                <w:b w:val="0"/>
                <w:bCs w:val="0"/>
                <w:color w:val="auto"/>
                <w:kern w:val="0"/>
                <w:sz w:val="24"/>
                <w:szCs w:val="24"/>
                <w:highlight w:val="none"/>
              </w:rPr>
              <w:t>标成功，请需仔细阅读以上条款。</w:t>
            </w:r>
          </w:p>
        </w:tc>
      </w:tr>
    </w:tbl>
    <w:p w14:paraId="0F40C242">
      <w:pPr>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br w:type="page"/>
      </w:r>
    </w:p>
    <w:p w14:paraId="260E7961">
      <w:pPr>
        <w:pageBreakBefore w:val="0"/>
        <w:kinsoku/>
        <w:wordWrap/>
        <w:overflowPunct/>
        <w:topLinePunct w:val="0"/>
        <w:bidi w:val="0"/>
        <w:spacing w:line="480" w:lineRule="auto"/>
        <w:ind w:firstLine="256" w:firstLineChars="98"/>
        <w:textAlignment w:val="auto"/>
        <w:outlineLvl w:val="1"/>
        <w:rPr>
          <w:rFonts w:hint="eastAsia" w:ascii="宋体" w:hAnsi="宋体" w:eastAsia="宋体" w:cs="宋体"/>
          <w:color w:val="auto"/>
          <w:spacing w:val="10"/>
          <w:sz w:val="24"/>
          <w:szCs w:val="24"/>
          <w:highlight w:val="none"/>
        </w:rPr>
      </w:pPr>
      <w:r>
        <w:rPr>
          <w:rFonts w:hint="eastAsia" w:ascii="宋体" w:hAnsi="宋体" w:eastAsia="宋体" w:cs="宋体"/>
          <w:b/>
          <w:bCs/>
          <w:color w:val="auto"/>
          <w:spacing w:val="10"/>
          <w:sz w:val="24"/>
          <w:szCs w:val="24"/>
          <w:highlight w:val="none"/>
        </w:rPr>
        <w:t>（一）总则</w:t>
      </w:r>
    </w:p>
    <w:p w14:paraId="3608052F">
      <w:pPr>
        <w:pageBreakBefore w:val="0"/>
        <w:widowControl/>
        <w:kinsoku/>
        <w:wordWrap/>
        <w:overflowPunct/>
        <w:topLinePunct w:val="0"/>
        <w:bidi w:val="0"/>
        <w:spacing w:line="480" w:lineRule="auto"/>
        <w:ind w:firstLine="522" w:firstLineChars="200"/>
        <w:textAlignment w:val="auto"/>
        <w:outlineLvl w:val="2"/>
        <w:rPr>
          <w:rFonts w:hint="eastAsia" w:ascii="宋体" w:hAnsi="宋体" w:eastAsia="宋体" w:cs="宋体"/>
          <w:color w:val="auto"/>
          <w:spacing w:val="10"/>
          <w:sz w:val="24"/>
          <w:szCs w:val="24"/>
          <w:highlight w:val="none"/>
        </w:rPr>
      </w:pPr>
      <w:r>
        <w:rPr>
          <w:rFonts w:hint="eastAsia" w:ascii="宋体" w:hAnsi="宋体" w:eastAsia="宋体" w:cs="宋体"/>
          <w:b/>
          <w:bCs/>
          <w:color w:val="auto"/>
          <w:spacing w:val="10"/>
          <w:sz w:val="24"/>
          <w:szCs w:val="24"/>
          <w:highlight w:val="none"/>
        </w:rPr>
        <w:t>1.适用范围</w:t>
      </w:r>
    </w:p>
    <w:p w14:paraId="3416F1D0">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本单一来源采购文件仅适用于本次单一来源采购文件</w:t>
      </w:r>
      <w:r>
        <w:rPr>
          <w:rFonts w:hint="eastAsia" w:ascii="宋体" w:hAnsi="宋体" w:eastAsia="宋体" w:cs="宋体"/>
          <w:color w:val="auto"/>
          <w:spacing w:val="10"/>
          <w:sz w:val="24"/>
          <w:szCs w:val="24"/>
          <w:highlight w:val="none"/>
          <w:lang w:eastAsia="zh-CN"/>
        </w:rPr>
        <w:t>公告</w:t>
      </w:r>
      <w:r>
        <w:rPr>
          <w:rFonts w:hint="eastAsia" w:ascii="宋体" w:hAnsi="宋体" w:eastAsia="宋体" w:cs="宋体"/>
          <w:color w:val="auto"/>
          <w:spacing w:val="10"/>
          <w:sz w:val="24"/>
          <w:szCs w:val="24"/>
          <w:highlight w:val="none"/>
        </w:rPr>
        <w:t>中的所叙述的内容。</w:t>
      </w:r>
    </w:p>
    <w:p w14:paraId="0602601A">
      <w:pPr>
        <w:pageBreakBefore w:val="0"/>
        <w:widowControl/>
        <w:kinsoku/>
        <w:wordWrap/>
        <w:overflowPunct/>
        <w:topLinePunct w:val="0"/>
        <w:bidi w:val="0"/>
        <w:spacing w:line="480" w:lineRule="auto"/>
        <w:ind w:firstLine="522" w:firstLineChars="200"/>
        <w:textAlignment w:val="auto"/>
        <w:outlineLvl w:val="2"/>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2.合格的供应商</w:t>
      </w:r>
    </w:p>
    <w:p w14:paraId="156F861E">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2.1供应商是指向采购人提供</w:t>
      </w:r>
      <w:r>
        <w:rPr>
          <w:rFonts w:hint="eastAsia" w:ascii="宋体" w:hAnsi="宋体" w:cs="宋体"/>
          <w:color w:val="auto"/>
          <w:spacing w:val="10"/>
          <w:sz w:val="24"/>
          <w:szCs w:val="24"/>
          <w:highlight w:val="none"/>
          <w:lang w:eastAsia="zh-CN"/>
        </w:rPr>
        <w:t>服务</w:t>
      </w:r>
      <w:r>
        <w:rPr>
          <w:rFonts w:hint="eastAsia" w:ascii="宋体" w:hAnsi="宋体" w:eastAsia="宋体" w:cs="宋体"/>
          <w:color w:val="auto"/>
          <w:spacing w:val="10"/>
          <w:sz w:val="24"/>
          <w:szCs w:val="24"/>
          <w:highlight w:val="none"/>
        </w:rPr>
        <w:t>、工程或者服务的法人、其他组织或者自然人。</w:t>
      </w:r>
    </w:p>
    <w:p w14:paraId="6847D50C">
      <w:pPr>
        <w:pageBreakBefore w:val="0"/>
        <w:widowControl/>
        <w:kinsoku/>
        <w:wordWrap/>
        <w:overflowPunct/>
        <w:topLinePunct w:val="0"/>
        <w:bidi w:val="0"/>
        <w:spacing w:line="480" w:lineRule="auto"/>
        <w:ind w:firstLine="522" w:firstLineChars="200"/>
        <w:textAlignment w:val="auto"/>
        <w:outlineLvl w:val="3"/>
        <w:rPr>
          <w:rFonts w:hint="eastAsia" w:ascii="宋体" w:hAnsi="宋体" w:eastAsia="宋体" w:cs="宋体"/>
          <w:b w:val="0"/>
          <w:bCs w:val="0"/>
          <w:color w:val="auto"/>
          <w:spacing w:val="10"/>
          <w:sz w:val="24"/>
          <w:szCs w:val="24"/>
          <w:highlight w:val="none"/>
          <w:lang w:val="en-US" w:eastAsia="zh-CN" w:bidi="ar-SA"/>
        </w:rPr>
      </w:pPr>
      <w:r>
        <w:rPr>
          <w:rFonts w:hint="eastAsia" w:ascii="宋体" w:hAnsi="宋体" w:eastAsia="宋体" w:cs="宋体"/>
          <w:b/>
          <w:bCs/>
          <w:color w:val="auto"/>
          <w:spacing w:val="10"/>
          <w:sz w:val="24"/>
          <w:szCs w:val="24"/>
          <w:highlight w:val="none"/>
        </w:rPr>
        <w:t>2.2本次供应商必须符合下列条件</w:t>
      </w:r>
      <w:r>
        <w:rPr>
          <w:rFonts w:hint="eastAsia" w:ascii="宋体" w:hAnsi="宋体" w:eastAsia="宋体" w:cs="宋体"/>
          <w:color w:val="auto"/>
          <w:spacing w:val="10"/>
          <w:sz w:val="24"/>
          <w:szCs w:val="24"/>
          <w:highlight w:val="none"/>
        </w:rPr>
        <w:t>：</w:t>
      </w:r>
      <w:r>
        <w:rPr>
          <w:rFonts w:hint="eastAsia" w:ascii="宋体" w:hAnsi="宋体" w:eastAsia="宋体" w:cs="宋体"/>
          <w:b/>
          <w:bCs/>
          <w:color w:val="auto"/>
          <w:spacing w:val="10"/>
          <w:sz w:val="24"/>
          <w:szCs w:val="24"/>
          <w:highlight w:val="none"/>
          <w:lang w:val="en-US" w:eastAsia="zh-CN"/>
        </w:rPr>
        <w:t>详见公告部分</w:t>
      </w:r>
    </w:p>
    <w:p w14:paraId="00BC95E0">
      <w:pPr>
        <w:pageBreakBefore w:val="0"/>
        <w:widowControl/>
        <w:kinsoku/>
        <w:wordWrap/>
        <w:overflowPunct/>
        <w:topLinePunct w:val="0"/>
        <w:bidi w:val="0"/>
        <w:spacing w:line="480" w:lineRule="auto"/>
        <w:ind w:firstLine="522" w:firstLineChars="200"/>
        <w:textAlignment w:val="auto"/>
        <w:outlineLvl w:val="2"/>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3.其他</w:t>
      </w:r>
    </w:p>
    <w:p w14:paraId="46EABE2E">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3.1无论</w:t>
      </w:r>
      <w:r>
        <w:rPr>
          <w:rFonts w:hint="eastAsia" w:ascii="宋体" w:hAnsi="宋体" w:cs="宋体"/>
          <w:color w:val="auto"/>
          <w:spacing w:val="10"/>
          <w:sz w:val="24"/>
          <w:szCs w:val="24"/>
          <w:highlight w:val="none"/>
          <w:lang w:eastAsia="zh-CN"/>
        </w:rPr>
        <w:t>采购</w:t>
      </w:r>
      <w:r>
        <w:rPr>
          <w:rFonts w:hint="eastAsia" w:ascii="宋体" w:hAnsi="宋体" w:eastAsia="宋体" w:cs="宋体"/>
          <w:color w:val="auto"/>
          <w:spacing w:val="10"/>
          <w:sz w:val="24"/>
          <w:szCs w:val="24"/>
          <w:highlight w:val="none"/>
        </w:rPr>
        <w:t>中的做法和结果如何，供应商均应自行承担所有与参与</w:t>
      </w:r>
      <w:r>
        <w:rPr>
          <w:rFonts w:hint="eastAsia" w:ascii="宋体" w:hAnsi="宋体" w:cs="宋体"/>
          <w:color w:val="auto"/>
          <w:spacing w:val="10"/>
          <w:sz w:val="24"/>
          <w:szCs w:val="24"/>
          <w:highlight w:val="none"/>
          <w:lang w:eastAsia="zh-CN"/>
        </w:rPr>
        <w:t>采购</w:t>
      </w:r>
      <w:r>
        <w:rPr>
          <w:rFonts w:hint="eastAsia" w:ascii="宋体" w:hAnsi="宋体" w:eastAsia="宋体" w:cs="宋体"/>
          <w:color w:val="auto"/>
          <w:spacing w:val="10"/>
          <w:sz w:val="24"/>
          <w:szCs w:val="24"/>
          <w:highlight w:val="none"/>
        </w:rPr>
        <w:t>活动有关的全部费用。</w:t>
      </w:r>
    </w:p>
    <w:p w14:paraId="4424C206">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3.2无论</w:t>
      </w:r>
      <w:r>
        <w:rPr>
          <w:rFonts w:hint="eastAsia" w:ascii="宋体" w:hAnsi="宋体" w:cs="宋体"/>
          <w:color w:val="auto"/>
          <w:spacing w:val="10"/>
          <w:sz w:val="24"/>
          <w:szCs w:val="24"/>
          <w:highlight w:val="none"/>
          <w:lang w:eastAsia="zh-CN"/>
        </w:rPr>
        <w:t>采购</w:t>
      </w:r>
      <w:r>
        <w:rPr>
          <w:rFonts w:hint="eastAsia" w:ascii="宋体" w:hAnsi="宋体" w:eastAsia="宋体" w:cs="宋体"/>
          <w:color w:val="auto"/>
          <w:spacing w:val="10"/>
          <w:sz w:val="24"/>
          <w:szCs w:val="24"/>
          <w:highlight w:val="none"/>
        </w:rPr>
        <w:t>结果如何，采购人均不向供应商解释其成交或未成交原因的义务。</w:t>
      </w:r>
    </w:p>
    <w:p w14:paraId="644D4957">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3.3无论成交与否，已</w:t>
      </w:r>
      <w:r>
        <w:rPr>
          <w:rFonts w:hint="eastAsia" w:ascii="宋体" w:hAnsi="宋体" w:cs="宋体"/>
          <w:color w:val="auto"/>
          <w:spacing w:val="10"/>
          <w:sz w:val="24"/>
          <w:szCs w:val="24"/>
          <w:highlight w:val="none"/>
          <w:lang w:val="en-US" w:eastAsia="zh-CN"/>
        </w:rPr>
        <w:t>下载/获取</w:t>
      </w:r>
      <w:r>
        <w:rPr>
          <w:rFonts w:hint="eastAsia" w:ascii="宋体" w:hAnsi="宋体" w:cs="宋体"/>
          <w:color w:val="auto"/>
          <w:spacing w:val="10"/>
          <w:sz w:val="24"/>
          <w:szCs w:val="24"/>
          <w:highlight w:val="none"/>
          <w:lang w:eastAsia="zh-CN"/>
        </w:rPr>
        <w:t>单一来源采购</w:t>
      </w:r>
      <w:r>
        <w:rPr>
          <w:rFonts w:hint="eastAsia" w:ascii="宋体" w:hAnsi="宋体" w:eastAsia="宋体" w:cs="宋体"/>
          <w:color w:val="auto"/>
          <w:spacing w:val="10"/>
          <w:sz w:val="24"/>
          <w:szCs w:val="24"/>
          <w:highlight w:val="none"/>
        </w:rPr>
        <w:t>文件的供应商对</w:t>
      </w:r>
      <w:r>
        <w:rPr>
          <w:rFonts w:hint="eastAsia" w:ascii="宋体" w:hAnsi="宋体" w:cs="宋体"/>
          <w:color w:val="auto"/>
          <w:spacing w:val="10"/>
          <w:sz w:val="24"/>
          <w:szCs w:val="24"/>
          <w:highlight w:val="none"/>
          <w:lang w:eastAsia="zh-CN"/>
        </w:rPr>
        <w:t>单一来源采购</w:t>
      </w:r>
      <w:r>
        <w:rPr>
          <w:rFonts w:hint="eastAsia" w:ascii="宋体" w:hAnsi="宋体" w:eastAsia="宋体" w:cs="宋体"/>
          <w:color w:val="auto"/>
          <w:spacing w:val="10"/>
          <w:sz w:val="24"/>
          <w:szCs w:val="24"/>
          <w:highlight w:val="none"/>
        </w:rPr>
        <w:t>文件负保密责任。</w:t>
      </w:r>
    </w:p>
    <w:p w14:paraId="6897B427">
      <w:pPr>
        <w:pageBreakBefore w:val="0"/>
        <w:kinsoku/>
        <w:wordWrap/>
        <w:overflowPunct/>
        <w:topLinePunct w:val="0"/>
        <w:bidi w:val="0"/>
        <w:spacing w:line="480" w:lineRule="auto"/>
        <w:ind w:firstLine="386" w:firstLineChars="148"/>
        <w:textAlignment w:val="auto"/>
        <w:outlineLvl w:val="1"/>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（二）单一来源采购文件</w:t>
      </w:r>
    </w:p>
    <w:p w14:paraId="7871D03E">
      <w:pPr>
        <w:pageBreakBefore w:val="0"/>
        <w:kinsoku/>
        <w:wordWrap/>
        <w:overflowPunct/>
        <w:topLinePunct w:val="0"/>
        <w:bidi w:val="0"/>
        <w:spacing w:line="480" w:lineRule="auto"/>
        <w:ind w:firstLine="522" w:firstLineChars="200"/>
        <w:textAlignment w:val="auto"/>
        <w:outlineLvl w:val="2"/>
        <w:rPr>
          <w:rFonts w:hint="eastAsia" w:ascii="宋体" w:hAnsi="宋体" w:eastAsia="宋体" w:cs="宋体"/>
          <w:color w:val="auto"/>
          <w:spacing w:val="10"/>
          <w:sz w:val="24"/>
          <w:szCs w:val="24"/>
          <w:highlight w:val="none"/>
        </w:rPr>
      </w:pPr>
      <w:r>
        <w:rPr>
          <w:rFonts w:hint="eastAsia" w:ascii="宋体" w:hAnsi="宋体" w:eastAsia="宋体" w:cs="宋体"/>
          <w:b/>
          <w:bCs/>
          <w:color w:val="auto"/>
          <w:spacing w:val="10"/>
          <w:sz w:val="24"/>
          <w:szCs w:val="24"/>
          <w:highlight w:val="none"/>
        </w:rPr>
        <w:t>1. 单一来源采购文件的主要组成</w:t>
      </w:r>
    </w:p>
    <w:p w14:paraId="4FA0AB2D">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 xml:space="preserve"> 具体包括以下内容：</w:t>
      </w:r>
    </w:p>
    <w:p w14:paraId="1A631AA2">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（1）单一来源采购公告</w:t>
      </w:r>
    </w:p>
    <w:p w14:paraId="699845B3">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（2）供应商须知</w:t>
      </w:r>
    </w:p>
    <w:p w14:paraId="2E4113D0">
      <w:pPr>
        <w:pageBreakBefore w:val="0"/>
        <w:widowControl/>
        <w:kinsoku/>
        <w:wordWrap/>
        <w:overflowPunct/>
        <w:topLinePunct w:val="0"/>
        <w:bidi w:val="0"/>
        <w:spacing w:line="480" w:lineRule="auto"/>
        <w:ind w:firstLine="520" w:firstLineChars="200"/>
        <w:textAlignment w:val="auto"/>
        <w:rPr>
          <w:rFonts w:hint="eastAsia" w:ascii="宋体" w:hAnsi="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rPr>
        <w:t>（3）</w:t>
      </w:r>
      <w:r>
        <w:rPr>
          <w:rFonts w:hint="eastAsia" w:ascii="宋体" w:hAnsi="宋体" w:cs="宋体"/>
          <w:color w:val="auto"/>
          <w:spacing w:val="10"/>
          <w:sz w:val="24"/>
          <w:szCs w:val="24"/>
          <w:highlight w:val="none"/>
          <w:lang w:val="en-US" w:eastAsia="zh-CN"/>
        </w:rPr>
        <w:t>采购内容</w:t>
      </w:r>
    </w:p>
    <w:p w14:paraId="7D79CC15">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rPr>
        <w:t>（4）</w:t>
      </w:r>
      <w:r>
        <w:rPr>
          <w:rFonts w:hint="eastAsia" w:ascii="宋体" w:hAnsi="宋体" w:eastAsia="宋体" w:cs="宋体"/>
          <w:color w:val="auto"/>
          <w:spacing w:val="10"/>
          <w:sz w:val="24"/>
          <w:szCs w:val="24"/>
          <w:highlight w:val="none"/>
          <w:lang w:eastAsia="zh-CN"/>
        </w:rPr>
        <w:t>评审方法</w:t>
      </w:r>
    </w:p>
    <w:p w14:paraId="6E292FF4">
      <w:pPr>
        <w:pageBreakBefore w:val="0"/>
        <w:widowControl/>
        <w:kinsoku/>
        <w:wordWrap/>
        <w:overflowPunct/>
        <w:topLinePunct w:val="0"/>
        <w:bidi w:val="0"/>
        <w:spacing w:line="480" w:lineRule="auto"/>
        <w:ind w:firstLine="520" w:firstLineChars="200"/>
        <w:textAlignment w:val="auto"/>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5</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合同</w:t>
      </w:r>
      <w:r>
        <w:rPr>
          <w:rFonts w:hint="eastAsia" w:ascii="宋体" w:hAnsi="宋体" w:cs="宋体"/>
          <w:color w:val="auto"/>
          <w:spacing w:val="10"/>
          <w:sz w:val="24"/>
          <w:szCs w:val="24"/>
          <w:highlight w:val="none"/>
          <w:lang w:val="en-US" w:eastAsia="zh-CN"/>
        </w:rPr>
        <w:t>条款及格式</w:t>
      </w:r>
    </w:p>
    <w:p w14:paraId="26C24AB9">
      <w:pPr>
        <w:pageBreakBefore w:val="0"/>
        <w:widowControl/>
        <w:kinsoku/>
        <w:wordWrap/>
        <w:overflowPunct/>
        <w:topLinePunct w:val="0"/>
        <w:bidi w:val="0"/>
        <w:spacing w:line="480" w:lineRule="auto"/>
        <w:ind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0"/>
          <w:sz w:val="24"/>
          <w:szCs w:val="24"/>
          <w:highlight w:val="none"/>
          <w:lang w:val="en-US" w:eastAsia="zh-CN"/>
        </w:rPr>
        <w:t>6</w:t>
      </w:r>
      <w:r>
        <w:rPr>
          <w:rFonts w:hint="eastAsia" w:ascii="宋体" w:hAnsi="宋体" w:eastAsia="宋体" w:cs="宋体"/>
          <w:color w:val="auto"/>
          <w:spacing w:val="10"/>
          <w:sz w:val="24"/>
          <w:szCs w:val="24"/>
          <w:highlight w:val="none"/>
        </w:rPr>
        <w:t>）</w:t>
      </w:r>
      <w:r>
        <w:rPr>
          <w:rFonts w:hint="eastAsia" w:ascii="宋体" w:hAnsi="宋体" w:cs="宋体"/>
          <w:color w:val="auto"/>
          <w:spacing w:val="10"/>
          <w:sz w:val="24"/>
          <w:szCs w:val="24"/>
          <w:highlight w:val="none"/>
          <w:lang w:val="en-US" w:eastAsia="zh-CN"/>
        </w:rPr>
        <w:t>单一来源</w:t>
      </w:r>
      <w:r>
        <w:rPr>
          <w:rFonts w:hint="eastAsia" w:ascii="宋体" w:hAnsi="宋体" w:eastAsia="宋体" w:cs="宋体"/>
          <w:color w:val="auto"/>
          <w:spacing w:val="10"/>
          <w:sz w:val="24"/>
          <w:szCs w:val="24"/>
          <w:highlight w:val="none"/>
        </w:rPr>
        <w:t>响应文件格式</w:t>
      </w:r>
    </w:p>
    <w:p w14:paraId="334D0371">
      <w:pPr>
        <w:pageBreakBefore w:val="0"/>
        <w:widowControl/>
        <w:kinsoku/>
        <w:wordWrap/>
        <w:overflowPunct/>
        <w:topLinePunct w:val="0"/>
        <w:bidi w:val="0"/>
        <w:spacing w:line="480" w:lineRule="auto"/>
        <w:ind w:firstLine="650" w:firstLineChars="250"/>
        <w:textAlignment w:val="auto"/>
        <w:outlineLvl w:val="3"/>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1.1 单一来源采购文件以中文编印，且以中文为准。</w:t>
      </w:r>
    </w:p>
    <w:p w14:paraId="39DA3E9C">
      <w:pPr>
        <w:pageBreakBefore w:val="0"/>
        <w:widowControl/>
        <w:kinsoku/>
        <w:wordWrap/>
        <w:overflowPunct/>
        <w:topLinePunct w:val="0"/>
        <w:bidi w:val="0"/>
        <w:spacing w:line="480" w:lineRule="auto"/>
        <w:ind w:left="130" w:leftChars="62"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1.2除非有特殊要求，单一来源采购文件不单独提供项目所在地的自然环境、气候条件、公用设施等情况，供应商被视为熟悉上述与履行合同有关的一切情况。</w:t>
      </w:r>
    </w:p>
    <w:p w14:paraId="10A7B9FE">
      <w:pPr>
        <w:pageBreakBefore w:val="0"/>
        <w:widowControl/>
        <w:kinsoku/>
        <w:wordWrap/>
        <w:overflowPunct/>
        <w:topLinePunct w:val="0"/>
        <w:bidi w:val="0"/>
        <w:spacing w:line="480" w:lineRule="auto"/>
        <w:ind w:firstLine="650" w:firstLineChars="250"/>
        <w:textAlignment w:val="auto"/>
        <w:outlineLvl w:val="3"/>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1.3 单一来源采购文件的澄清和修改</w:t>
      </w:r>
    </w:p>
    <w:p w14:paraId="22C1B4C5">
      <w:pPr>
        <w:pageBreakBefore w:val="0"/>
        <w:widowControl/>
        <w:kinsoku/>
        <w:wordWrap/>
        <w:overflowPunct/>
        <w:topLinePunct w:val="0"/>
        <w:bidi w:val="0"/>
        <w:spacing w:line="480" w:lineRule="auto"/>
        <w:ind w:left="130" w:leftChars="62"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1.3.1供应商对文件如有需要澄清或疑问，应以书面方式通知到采购代理机构。采购代理机构将视情况在单一来源采购文件公告中所述的投标截止日期3日前以书面方式予以答复，同时将不标明疑问来源的书面答复函发给每个</w:t>
      </w:r>
      <w:r>
        <w:rPr>
          <w:rFonts w:hint="eastAsia" w:ascii="宋体" w:hAnsi="宋体" w:cs="宋体"/>
          <w:color w:val="auto"/>
          <w:spacing w:val="10"/>
          <w:sz w:val="24"/>
          <w:szCs w:val="24"/>
          <w:highlight w:val="none"/>
          <w:lang w:val="en-US" w:eastAsia="zh-CN"/>
        </w:rPr>
        <w:t>下载/获取单一来源采购</w:t>
      </w:r>
      <w:r>
        <w:rPr>
          <w:rFonts w:hint="eastAsia" w:ascii="宋体" w:hAnsi="宋体" w:eastAsia="宋体" w:cs="宋体"/>
          <w:color w:val="auto"/>
          <w:spacing w:val="10"/>
          <w:sz w:val="24"/>
          <w:szCs w:val="24"/>
          <w:highlight w:val="none"/>
        </w:rPr>
        <w:t>文件的供应商。</w:t>
      </w:r>
    </w:p>
    <w:p w14:paraId="49999451">
      <w:pPr>
        <w:pageBreakBefore w:val="0"/>
        <w:widowControl/>
        <w:kinsoku/>
        <w:wordWrap/>
        <w:overflowPunct/>
        <w:topLinePunct w:val="0"/>
        <w:bidi w:val="0"/>
        <w:spacing w:line="480" w:lineRule="auto"/>
        <w:ind w:left="130" w:leftChars="62"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1.3.2在单一来源采购文件中所述的</w:t>
      </w:r>
      <w:r>
        <w:rPr>
          <w:rFonts w:hint="eastAsia" w:ascii="宋体" w:hAnsi="宋体" w:cs="宋体"/>
          <w:color w:val="auto"/>
          <w:spacing w:val="10"/>
          <w:sz w:val="24"/>
          <w:szCs w:val="24"/>
          <w:highlight w:val="none"/>
          <w:lang w:val="en-US" w:eastAsia="zh-CN"/>
        </w:rPr>
        <w:t>响应文件递交</w:t>
      </w:r>
      <w:r>
        <w:rPr>
          <w:rFonts w:hint="eastAsia" w:ascii="宋体" w:hAnsi="宋体" w:eastAsia="宋体" w:cs="宋体"/>
          <w:color w:val="auto"/>
          <w:spacing w:val="10"/>
          <w:sz w:val="24"/>
          <w:szCs w:val="24"/>
          <w:highlight w:val="none"/>
        </w:rPr>
        <w:t>截止日期3日前，采购代理机构可主动的或在解答供应商提出的澄清问题时对单一来源采购文件进行修改。</w:t>
      </w:r>
    </w:p>
    <w:p w14:paraId="1BA16062">
      <w:pPr>
        <w:pageBreakBefore w:val="0"/>
        <w:widowControl/>
        <w:kinsoku/>
        <w:wordWrap/>
        <w:overflowPunct/>
        <w:topLinePunct w:val="0"/>
        <w:bidi w:val="0"/>
        <w:spacing w:line="480" w:lineRule="auto"/>
        <w:ind w:left="130" w:leftChars="62"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1.3.3单一来源采购文件的修改将以书面方式通知到已</w:t>
      </w:r>
      <w:r>
        <w:rPr>
          <w:rFonts w:hint="eastAsia" w:ascii="宋体" w:hAnsi="宋体" w:cs="宋体"/>
          <w:color w:val="auto"/>
          <w:spacing w:val="10"/>
          <w:sz w:val="24"/>
          <w:szCs w:val="24"/>
          <w:highlight w:val="none"/>
          <w:lang w:val="en-US" w:eastAsia="zh-CN"/>
        </w:rPr>
        <w:t>下载/获取</w:t>
      </w:r>
      <w:r>
        <w:rPr>
          <w:rFonts w:hint="eastAsia" w:ascii="宋体" w:hAnsi="宋体" w:eastAsia="宋体" w:cs="宋体"/>
          <w:color w:val="auto"/>
          <w:spacing w:val="10"/>
          <w:sz w:val="24"/>
          <w:szCs w:val="24"/>
          <w:highlight w:val="none"/>
        </w:rPr>
        <w:t>单一来源采购文件的所有</w:t>
      </w:r>
      <w:r>
        <w:rPr>
          <w:rFonts w:hint="eastAsia" w:ascii="宋体" w:hAnsi="宋体" w:cs="宋体"/>
          <w:color w:val="auto"/>
          <w:spacing w:val="10"/>
          <w:sz w:val="24"/>
          <w:szCs w:val="24"/>
          <w:highlight w:val="none"/>
          <w:lang w:val="en-US" w:eastAsia="zh-CN"/>
        </w:rPr>
        <w:t>响应人</w:t>
      </w:r>
      <w:r>
        <w:rPr>
          <w:rFonts w:hint="eastAsia" w:ascii="宋体" w:hAnsi="宋体" w:eastAsia="宋体" w:cs="宋体"/>
          <w:color w:val="auto"/>
          <w:spacing w:val="10"/>
          <w:sz w:val="24"/>
          <w:szCs w:val="24"/>
          <w:highlight w:val="none"/>
        </w:rPr>
        <w:t>，并构成单一来源采购文件的一部分，对所有</w:t>
      </w:r>
      <w:r>
        <w:rPr>
          <w:rFonts w:hint="eastAsia" w:ascii="宋体" w:hAnsi="宋体" w:cs="宋体"/>
          <w:color w:val="auto"/>
          <w:spacing w:val="10"/>
          <w:sz w:val="24"/>
          <w:szCs w:val="24"/>
          <w:highlight w:val="none"/>
          <w:lang w:val="en-US" w:eastAsia="zh-CN"/>
        </w:rPr>
        <w:t>响应人</w:t>
      </w:r>
      <w:r>
        <w:rPr>
          <w:rFonts w:hint="eastAsia" w:ascii="宋体" w:hAnsi="宋体" w:eastAsia="宋体" w:cs="宋体"/>
          <w:color w:val="auto"/>
          <w:spacing w:val="10"/>
          <w:sz w:val="24"/>
          <w:szCs w:val="24"/>
          <w:highlight w:val="none"/>
        </w:rPr>
        <w:t>均具有约束力。</w:t>
      </w:r>
    </w:p>
    <w:p w14:paraId="69F8895B">
      <w:pPr>
        <w:pageBreakBefore w:val="0"/>
        <w:widowControl/>
        <w:kinsoku/>
        <w:wordWrap/>
        <w:overflowPunct/>
        <w:topLinePunct w:val="0"/>
        <w:bidi w:val="0"/>
        <w:spacing w:line="480" w:lineRule="auto"/>
        <w:ind w:firstLine="650" w:firstLineChars="25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1.3.4供应商在收到上述通知后，应立即向采购代理机构回函确认。</w:t>
      </w:r>
    </w:p>
    <w:p w14:paraId="0A9A8AB4">
      <w:pPr>
        <w:pageBreakBefore w:val="0"/>
        <w:widowControl/>
        <w:kinsoku/>
        <w:wordWrap/>
        <w:overflowPunct/>
        <w:topLinePunct w:val="0"/>
        <w:bidi w:val="0"/>
        <w:spacing w:line="480" w:lineRule="auto"/>
        <w:ind w:left="130" w:leftChars="62"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1.3.5为使供应商有充分的时间对单一来源采购文件的修改部分进行研究，采购代理机构可适当延长投标截止期。</w:t>
      </w:r>
    </w:p>
    <w:p w14:paraId="1E7D714C">
      <w:pPr>
        <w:pageBreakBefore w:val="0"/>
        <w:kinsoku/>
        <w:wordWrap/>
        <w:overflowPunct/>
        <w:topLinePunct w:val="0"/>
        <w:bidi w:val="0"/>
        <w:spacing w:line="480" w:lineRule="auto"/>
        <w:ind w:firstLine="522" w:firstLineChars="200"/>
        <w:textAlignment w:val="auto"/>
        <w:outlineLvl w:val="1"/>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（三）响应文件</w:t>
      </w:r>
    </w:p>
    <w:p w14:paraId="7EA8784C">
      <w:pPr>
        <w:pageBreakBefore w:val="0"/>
        <w:widowControl/>
        <w:kinsoku/>
        <w:wordWrap/>
        <w:overflowPunct/>
        <w:topLinePunct w:val="0"/>
        <w:bidi w:val="0"/>
        <w:spacing w:line="480" w:lineRule="auto"/>
        <w:ind w:left="130" w:leftChars="62" w:firstLine="520" w:firstLineChars="20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1.供应商应按</w:t>
      </w:r>
      <w:r>
        <w:rPr>
          <w:rFonts w:hint="eastAsia" w:ascii="宋体" w:hAnsi="宋体" w:cs="宋体"/>
          <w:color w:val="auto"/>
          <w:spacing w:val="10"/>
          <w:sz w:val="24"/>
          <w:szCs w:val="24"/>
          <w:highlight w:val="none"/>
          <w:lang w:val="en-US" w:eastAsia="zh-CN"/>
        </w:rPr>
        <w:t>单一来源</w:t>
      </w:r>
      <w:r>
        <w:rPr>
          <w:rFonts w:hint="eastAsia" w:ascii="宋体" w:hAnsi="宋体" w:eastAsia="宋体" w:cs="宋体"/>
          <w:color w:val="auto"/>
          <w:spacing w:val="10"/>
          <w:sz w:val="24"/>
          <w:szCs w:val="24"/>
          <w:highlight w:val="none"/>
        </w:rPr>
        <w:t>采购文件的要求准备响应文件，并保证所提供的全部资料的真实性，准确性及完整性，以使其报价对</w:t>
      </w:r>
      <w:r>
        <w:rPr>
          <w:rFonts w:hint="eastAsia" w:ascii="宋体" w:hAnsi="宋体" w:cs="宋体"/>
          <w:color w:val="auto"/>
          <w:spacing w:val="10"/>
          <w:sz w:val="24"/>
          <w:szCs w:val="24"/>
          <w:highlight w:val="none"/>
          <w:lang w:val="en-US" w:eastAsia="zh-CN"/>
        </w:rPr>
        <w:t>单一来源</w:t>
      </w:r>
      <w:r>
        <w:rPr>
          <w:rFonts w:hint="eastAsia" w:ascii="宋体" w:hAnsi="宋体" w:eastAsia="宋体" w:cs="宋体"/>
          <w:color w:val="auto"/>
          <w:spacing w:val="10"/>
          <w:sz w:val="24"/>
          <w:szCs w:val="24"/>
          <w:highlight w:val="none"/>
        </w:rPr>
        <w:t>采购文件做出实质性的响应，否则其</w:t>
      </w:r>
      <w:r>
        <w:rPr>
          <w:rFonts w:hint="eastAsia" w:ascii="宋体" w:hAnsi="宋体" w:cs="宋体"/>
          <w:color w:val="auto"/>
          <w:spacing w:val="10"/>
          <w:sz w:val="24"/>
          <w:szCs w:val="24"/>
          <w:highlight w:val="none"/>
          <w:lang w:val="en-US" w:eastAsia="zh-CN"/>
        </w:rPr>
        <w:t>响应</w:t>
      </w:r>
      <w:r>
        <w:rPr>
          <w:rFonts w:hint="eastAsia" w:ascii="宋体" w:hAnsi="宋体" w:eastAsia="宋体" w:cs="宋体"/>
          <w:color w:val="auto"/>
          <w:spacing w:val="10"/>
          <w:sz w:val="24"/>
          <w:szCs w:val="24"/>
          <w:highlight w:val="none"/>
        </w:rPr>
        <w:t>资格可能被评审小组否决。</w:t>
      </w:r>
    </w:p>
    <w:p w14:paraId="51DF5D78">
      <w:pPr>
        <w:pageBreakBefore w:val="0"/>
        <w:widowControl/>
        <w:kinsoku/>
        <w:wordWrap/>
        <w:overflowPunct/>
        <w:topLinePunct w:val="0"/>
        <w:bidi w:val="0"/>
        <w:spacing w:line="480" w:lineRule="auto"/>
        <w:ind w:firstLine="650" w:firstLineChars="249"/>
        <w:textAlignment w:val="auto"/>
        <w:outlineLvl w:val="2"/>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2.响应文件主要包括下列内容：</w:t>
      </w:r>
    </w:p>
    <w:p w14:paraId="0F920537">
      <w:pPr>
        <w:pageBreakBefore w:val="0"/>
        <w:widowControl/>
        <w:kinsoku/>
        <w:wordWrap/>
        <w:overflowPunct/>
        <w:topLinePunct w:val="0"/>
        <w:bidi w:val="0"/>
        <w:spacing w:line="480" w:lineRule="auto"/>
        <w:ind w:firstLine="647" w:firstLineChars="249"/>
        <w:textAlignment w:val="auto"/>
        <w:rPr>
          <w:rFonts w:hint="eastAsia" w:ascii="宋体" w:hAnsi="宋体" w:eastAsia="宋体" w:cs="宋体"/>
          <w:b w:val="0"/>
          <w:bCs w:val="0"/>
          <w:color w:val="auto"/>
          <w:spacing w:val="10"/>
          <w:sz w:val="24"/>
          <w:szCs w:val="24"/>
          <w:highlight w:val="none"/>
        </w:rPr>
      </w:pPr>
      <w:r>
        <w:rPr>
          <w:rFonts w:hint="eastAsia" w:ascii="宋体" w:hAnsi="宋体" w:cs="宋体"/>
          <w:b w:val="0"/>
          <w:bCs w:val="0"/>
          <w:color w:val="auto"/>
          <w:spacing w:val="10"/>
          <w:sz w:val="24"/>
          <w:szCs w:val="24"/>
          <w:highlight w:val="none"/>
          <w:lang w:eastAsia="zh-CN"/>
        </w:rPr>
        <w:t>（</w:t>
      </w:r>
      <w:r>
        <w:rPr>
          <w:rFonts w:hint="eastAsia" w:ascii="宋体" w:hAnsi="宋体" w:eastAsia="宋体" w:cs="宋体"/>
          <w:b w:val="0"/>
          <w:bCs w:val="0"/>
          <w:color w:val="auto"/>
          <w:spacing w:val="10"/>
          <w:sz w:val="24"/>
          <w:szCs w:val="24"/>
          <w:highlight w:val="none"/>
        </w:rPr>
        <w:t>一</w:t>
      </w:r>
      <w:r>
        <w:rPr>
          <w:rFonts w:hint="eastAsia" w:ascii="宋体" w:hAnsi="宋体" w:cs="宋体"/>
          <w:b w:val="0"/>
          <w:bCs w:val="0"/>
          <w:color w:val="auto"/>
          <w:spacing w:val="10"/>
          <w:sz w:val="24"/>
          <w:szCs w:val="24"/>
          <w:highlight w:val="none"/>
          <w:lang w:eastAsia="zh-CN"/>
        </w:rPr>
        <w:t>）</w:t>
      </w:r>
      <w:r>
        <w:rPr>
          <w:rFonts w:hint="eastAsia" w:ascii="宋体" w:hAnsi="宋体" w:cs="宋体"/>
          <w:b w:val="0"/>
          <w:bCs w:val="0"/>
          <w:color w:val="auto"/>
          <w:spacing w:val="10"/>
          <w:sz w:val="24"/>
          <w:szCs w:val="24"/>
          <w:highlight w:val="none"/>
          <w:lang w:val="en-US" w:eastAsia="zh-CN"/>
        </w:rPr>
        <w:t>响应函</w:t>
      </w:r>
    </w:p>
    <w:p w14:paraId="446A042B">
      <w:pPr>
        <w:pageBreakBefore w:val="0"/>
        <w:widowControl/>
        <w:kinsoku/>
        <w:wordWrap/>
        <w:overflowPunct/>
        <w:topLinePunct w:val="0"/>
        <w:bidi w:val="0"/>
        <w:spacing w:line="480" w:lineRule="auto"/>
        <w:ind w:firstLine="647" w:firstLineChars="249"/>
        <w:textAlignment w:val="auto"/>
        <w:rPr>
          <w:rFonts w:hint="default" w:ascii="宋体" w:hAnsi="宋体" w:eastAsia="宋体" w:cs="宋体"/>
          <w:b w:val="0"/>
          <w:bCs w:val="0"/>
          <w:color w:val="auto"/>
          <w:spacing w:val="10"/>
          <w:sz w:val="24"/>
          <w:szCs w:val="24"/>
          <w:highlight w:val="none"/>
          <w:lang w:val="en-US" w:eastAsia="zh-CN"/>
        </w:rPr>
      </w:pPr>
      <w:r>
        <w:rPr>
          <w:rFonts w:hint="eastAsia" w:ascii="宋体" w:hAnsi="宋体" w:cs="宋体"/>
          <w:b w:val="0"/>
          <w:bCs w:val="0"/>
          <w:color w:val="auto"/>
          <w:spacing w:val="10"/>
          <w:sz w:val="24"/>
          <w:szCs w:val="24"/>
          <w:highlight w:val="none"/>
          <w:lang w:eastAsia="zh-CN"/>
        </w:rPr>
        <w:t>（</w:t>
      </w:r>
      <w:r>
        <w:rPr>
          <w:rFonts w:hint="eastAsia" w:ascii="宋体" w:hAnsi="宋体" w:eastAsia="宋体" w:cs="宋体"/>
          <w:b w:val="0"/>
          <w:bCs w:val="0"/>
          <w:color w:val="auto"/>
          <w:spacing w:val="10"/>
          <w:sz w:val="24"/>
          <w:szCs w:val="24"/>
          <w:highlight w:val="none"/>
        </w:rPr>
        <w:t>二</w:t>
      </w:r>
      <w:r>
        <w:rPr>
          <w:rFonts w:hint="eastAsia" w:ascii="宋体" w:hAnsi="宋体" w:cs="宋体"/>
          <w:b w:val="0"/>
          <w:bCs w:val="0"/>
          <w:color w:val="auto"/>
          <w:spacing w:val="10"/>
          <w:sz w:val="24"/>
          <w:szCs w:val="24"/>
          <w:highlight w:val="none"/>
          <w:lang w:eastAsia="zh-CN"/>
        </w:rPr>
        <w:t>）</w:t>
      </w:r>
      <w:r>
        <w:rPr>
          <w:rFonts w:hint="eastAsia" w:ascii="宋体" w:hAnsi="宋体" w:cs="宋体"/>
          <w:b w:val="0"/>
          <w:bCs w:val="0"/>
          <w:color w:val="auto"/>
          <w:spacing w:val="10"/>
          <w:sz w:val="24"/>
          <w:szCs w:val="24"/>
          <w:highlight w:val="none"/>
          <w:lang w:val="en-US" w:eastAsia="zh-CN"/>
        </w:rPr>
        <w:t>响应函附录</w:t>
      </w:r>
    </w:p>
    <w:p w14:paraId="0E0E9420">
      <w:pPr>
        <w:pageBreakBefore w:val="0"/>
        <w:widowControl/>
        <w:kinsoku/>
        <w:wordWrap/>
        <w:overflowPunct/>
        <w:topLinePunct w:val="0"/>
        <w:bidi w:val="0"/>
        <w:spacing w:line="480" w:lineRule="auto"/>
        <w:ind w:firstLine="647" w:firstLineChars="249"/>
        <w:textAlignment w:val="auto"/>
        <w:rPr>
          <w:rFonts w:hint="eastAsia" w:ascii="宋体" w:hAnsi="宋体" w:eastAsia="宋体" w:cs="宋体"/>
          <w:b w:val="0"/>
          <w:bCs w:val="0"/>
          <w:color w:val="auto"/>
          <w:spacing w:val="10"/>
          <w:sz w:val="24"/>
          <w:szCs w:val="24"/>
          <w:highlight w:val="none"/>
        </w:rPr>
      </w:pPr>
      <w:r>
        <w:rPr>
          <w:rFonts w:hint="eastAsia" w:ascii="宋体" w:hAnsi="宋体" w:cs="宋体"/>
          <w:b w:val="0"/>
          <w:bCs w:val="0"/>
          <w:color w:val="auto"/>
          <w:spacing w:val="10"/>
          <w:sz w:val="24"/>
          <w:szCs w:val="24"/>
          <w:highlight w:val="none"/>
          <w:lang w:eastAsia="zh-CN"/>
        </w:rPr>
        <w:t>（</w:t>
      </w:r>
      <w:r>
        <w:rPr>
          <w:rFonts w:hint="eastAsia" w:ascii="宋体" w:hAnsi="宋体" w:eastAsia="宋体" w:cs="宋体"/>
          <w:b w:val="0"/>
          <w:bCs w:val="0"/>
          <w:color w:val="auto"/>
          <w:spacing w:val="10"/>
          <w:sz w:val="24"/>
          <w:szCs w:val="24"/>
          <w:highlight w:val="none"/>
        </w:rPr>
        <w:t>三</w:t>
      </w:r>
      <w:r>
        <w:rPr>
          <w:rFonts w:hint="eastAsia" w:ascii="宋体" w:hAnsi="宋体" w:cs="宋体"/>
          <w:b w:val="0"/>
          <w:bCs w:val="0"/>
          <w:color w:val="auto"/>
          <w:spacing w:val="10"/>
          <w:sz w:val="24"/>
          <w:szCs w:val="24"/>
          <w:highlight w:val="none"/>
          <w:lang w:eastAsia="zh-CN"/>
        </w:rPr>
        <w:t>）</w:t>
      </w:r>
      <w:r>
        <w:rPr>
          <w:rFonts w:hint="eastAsia" w:ascii="宋体" w:hAnsi="宋体" w:eastAsia="宋体" w:cs="宋体"/>
          <w:b w:val="0"/>
          <w:bCs w:val="0"/>
          <w:color w:val="auto"/>
          <w:spacing w:val="10"/>
          <w:sz w:val="24"/>
          <w:szCs w:val="24"/>
          <w:highlight w:val="none"/>
        </w:rPr>
        <w:t>法定代表人身份证明</w:t>
      </w:r>
    </w:p>
    <w:p w14:paraId="56B94C75">
      <w:pPr>
        <w:pageBreakBefore w:val="0"/>
        <w:widowControl/>
        <w:kinsoku/>
        <w:wordWrap/>
        <w:overflowPunct/>
        <w:topLinePunct w:val="0"/>
        <w:bidi w:val="0"/>
        <w:spacing w:line="480" w:lineRule="auto"/>
        <w:ind w:firstLine="647" w:firstLineChars="249"/>
        <w:textAlignment w:val="auto"/>
        <w:rPr>
          <w:rFonts w:hint="default" w:ascii="宋体" w:hAnsi="宋体" w:cs="宋体"/>
          <w:b w:val="0"/>
          <w:bCs w:val="0"/>
          <w:color w:val="auto"/>
          <w:spacing w:val="10"/>
          <w:sz w:val="24"/>
          <w:szCs w:val="24"/>
          <w:highlight w:val="none"/>
          <w:lang w:val="en-US" w:eastAsia="zh-CN"/>
        </w:rPr>
      </w:pPr>
      <w:r>
        <w:rPr>
          <w:rFonts w:hint="eastAsia" w:ascii="宋体" w:hAnsi="宋体" w:cs="宋体"/>
          <w:b w:val="0"/>
          <w:bCs w:val="0"/>
          <w:color w:val="auto"/>
          <w:spacing w:val="10"/>
          <w:sz w:val="24"/>
          <w:szCs w:val="24"/>
          <w:highlight w:val="none"/>
          <w:lang w:eastAsia="zh-CN"/>
        </w:rPr>
        <w:t>（四</w:t>
      </w:r>
      <w:r>
        <w:rPr>
          <w:rFonts w:hint="eastAsia" w:ascii="宋体" w:hAnsi="宋体" w:cs="宋体"/>
          <w:b w:val="0"/>
          <w:bCs w:val="0"/>
          <w:color w:val="auto"/>
          <w:spacing w:val="10"/>
          <w:sz w:val="24"/>
          <w:szCs w:val="24"/>
          <w:highlight w:val="none"/>
          <w:lang w:val="en-US" w:eastAsia="zh-CN"/>
        </w:rPr>
        <w:t>) 授权委托书</w:t>
      </w:r>
    </w:p>
    <w:p w14:paraId="3879932E">
      <w:pPr>
        <w:pageBreakBefore w:val="0"/>
        <w:widowControl/>
        <w:kinsoku/>
        <w:wordWrap/>
        <w:overflowPunct/>
        <w:topLinePunct w:val="0"/>
        <w:bidi w:val="0"/>
        <w:spacing w:line="480" w:lineRule="auto"/>
        <w:ind w:firstLine="647" w:firstLineChars="249"/>
        <w:textAlignment w:val="auto"/>
        <w:rPr>
          <w:rFonts w:hint="default" w:ascii="宋体" w:hAnsi="宋体" w:cs="宋体"/>
          <w:b w:val="0"/>
          <w:bCs w:val="0"/>
          <w:color w:val="auto"/>
          <w:spacing w:val="10"/>
          <w:sz w:val="24"/>
          <w:szCs w:val="24"/>
          <w:highlight w:val="none"/>
          <w:lang w:val="en-US" w:eastAsia="zh-CN"/>
        </w:rPr>
      </w:pPr>
      <w:r>
        <w:rPr>
          <w:rFonts w:hint="eastAsia" w:ascii="宋体" w:hAnsi="宋体" w:cs="宋体"/>
          <w:b w:val="0"/>
          <w:bCs w:val="0"/>
          <w:color w:val="auto"/>
          <w:spacing w:val="10"/>
          <w:sz w:val="24"/>
          <w:szCs w:val="24"/>
          <w:highlight w:val="none"/>
          <w:lang w:eastAsia="zh-CN"/>
        </w:rPr>
        <w:t>（五）</w:t>
      </w:r>
      <w:r>
        <w:rPr>
          <w:rFonts w:hint="eastAsia" w:ascii="宋体" w:hAnsi="宋体" w:cs="宋体"/>
          <w:b w:val="0"/>
          <w:bCs w:val="0"/>
          <w:color w:val="auto"/>
          <w:spacing w:val="10"/>
          <w:sz w:val="24"/>
          <w:szCs w:val="24"/>
          <w:highlight w:val="none"/>
          <w:lang w:val="en-US" w:eastAsia="zh-CN"/>
        </w:rPr>
        <w:t>响应承诺函</w:t>
      </w:r>
    </w:p>
    <w:p w14:paraId="06884AC1">
      <w:pPr>
        <w:pageBreakBefore w:val="0"/>
        <w:widowControl/>
        <w:kinsoku/>
        <w:wordWrap/>
        <w:overflowPunct/>
        <w:topLinePunct w:val="0"/>
        <w:bidi w:val="0"/>
        <w:spacing w:line="480" w:lineRule="auto"/>
        <w:ind w:firstLine="647" w:firstLineChars="249"/>
        <w:textAlignment w:val="auto"/>
        <w:rPr>
          <w:rFonts w:hint="default" w:ascii="宋体" w:hAnsi="宋体" w:cs="宋体"/>
          <w:b w:val="0"/>
          <w:bCs w:val="0"/>
          <w:color w:val="auto"/>
          <w:spacing w:val="10"/>
          <w:sz w:val="24"/>
          <w:szCs w:val="24"/>
          <w:highlight w:val="none"/>
          <w:lang w:val="en-US" w:eastAsia="zh-CN"/>
        </w:rPr>
      </w:pPr>
      <w:r>
        <w:rPr>
          <w:rFonts w:hint="eastAsia" w:ascii="宋体" w:hAnsi="宋体" w:cs="宋体"/>
          <w:b w:val="0"/>
          <w:bCs w:val="0"/>
          <w:color w:val="auto"/>
          <w:spacing w:val="10"/>
          <w:sz w:val="24"/>
          <w:szCs w:val="24"/>
          <w:highlight w:val="none"/>
          <w:lang w:eastAsia="zh-CN"/>
        </w:rPr>
        <w:t>（六）</w:t>
      </w:r>
      <w:r>
        <w:rPr>
          <w:rFonts w:hint="eastAsia" w:ascii="宋体" w:hAnsi="宋体" w:cs="宋体"/>
          <w:b w:val="0"/>
          <w:bCs w:val="0"/>
          <w:color w:val="auto"/>
          <w:spacing w:val="10"/>
          <w:sz w:val="24"/>
          <w:szCs w:val="24"/>
          <w:highlight w:val="none"/>
          <w:lang w:val="en-US" w:eastAsia="zh-CN"/>
        </w:rPr>
        <w:t>资格审查资料</w:t>
      </w:r>
    </w:p>
    <w:p w14:paraId="5FC1832E">
      <w:pPr>
        <w:pageBreakBefore w:val="0"/>
        <w:widowControl/>
        <w:kinsoku/>
        <w:wordWrap/>
        <w:overflowPunct/>
        <w:topLinePunct w:val="0"/>
        <w:bidi w:val="0"/>
        <w:spacing w:line="480" w:lineRule="auto"/>
        <w:ind w:firstLine="647" w:firstLineChars="249"/>
        <w:textAlignment w:val="auto"/>
        <w:rPr>
          <w:rFonts w:hint="default" w:ascii="宋体" w:hAnsi="宋体" w:cs="宋体"/>
          <w:b w:val="0"/>
          <w:bCs w:val="0"/>
          <w:color w:val="auto"/>
          <w:spacing w:val="10"/>
          <w:sz w:val="24"/>
          <w:szCs w:val="24"/>
          <w:highlight w:val="none"/>
          <w:lang w:val="en-US" w:eastAsia="zh-CN"/>
        </w:rPr>
      </w:pPr>
      <w:r>
        <w:rPr>
          <w:rFonts w:hint="eastAsia" w:ascii="宋体" w:hAnsi="宋体" w:cs="宋体"/>
          <w:b w:val="0"/>
          <w:bCs w:val="0"/>
          <w:color w:val="auto"/>
          <w:spacing w:val="10"/>
          <w:sz w:val="24"/>
          <w:szCs w:val="24"/>
          <w:highlight w:val="none"/>
          <w:lang w:val="en-US" w:eastAsia="zh-CN"/>
        </w:rPr>
        <w:t>（七）服务方案</w:t>
      </w:r>
    </w:p>
    <w:p w14:paraId="6B9D11EA">
      <w:pPr>
        <w:pageBreakBefore w:val="0"/>
        <w:widowControl/>
        <w:kinsoku/>
        <w:wordWrap/>
        <w:overflowPunct/>
        <w:topLinePunct w:val="0"/>
        <w:bidi w:val="0"/>
        <w:spacing w:line="480" w:lineRule="auto"/>
        <w:ind w:firstLine="647" w:firstLineChars="249"/>
        <w:textAlignment w:val="auto"/>
        <w:rPr>
          <w:rFonts w:hint="default" w:ascii="宋体" w:hAnsi="宋体" w:cs="宋体"/>
          <w:b w:val="0"/>
          <w:bCs w:val="0"/>
          <w:color w:val="auto"/>
          <w:spacing w:val="10"/>
          <w:sz w:val="24"/>
          <w:szCs w:val="24"/>
          <w:highlight w:val="none"/>
          <w:lang w:val="en-US" w:eastAsia="zh-CN"/>
        </w:rPr>
      </w:pPr>
      <w:r>
        <w:rPr>
          <w:rFonts w:hint="eastAsia" w:ascii="宋体" w:hAnsi="宋体" w:cs="宋体"/>
          <w:b w:val="0"/>
          <w:bCs w:val="0"/>
          <w:color w:val="auto"/>
          <w:spacing w:val="10"/>
          <w:sz w:val="24"/>
          <w:szCs w:val="24"/>
          <w:highlight w:val="none"/>
          <w:lang w:val="en-US" w:eastAsia="zh-CN"/>
        </w:rPr>
        <w:t>（八）供应商认为有必要提交的其他资料</w:t>
      </w:r>
    </w:p>
    <w:p w14:paraId="38DF0225">
      <w:pPr>
        <w:pageBreakBefore w:val="0"/>
        <w:widowControl/>
        <w:kinsoku/>
        <w:wordWrap/>
        <w:overflowPunct/>
        <w:topLinePunct w:val="0"/>
        <w:bidi w:val="0"/>
        <w:spacing w:line="480" w:lineRule="auto"/>
        <w:ind w:firstLine="650" w:firstLineChars="249"/>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3. 投标保证金：</w:t>
      </w:r>
      <w:r>
        <w:rPr>
          <w:rFonts w:hint="eastAsia" w:ascii="宋体" w:hAnsi="宋体" w:eastAsia="宋体" w:cs="宋体"/>
          <w:bCs/>
          <w:color w:val="auto"/>
          <w:spacing w:val="10"/>
          <w:sz w:val="24"/>
          <w:szCs w:val="24"/>
          <w:highlight w:val="none"/>
        </w:rPr>
        <w:t>按照《河南省财政厅关于优化政府采购营商环境有关问题的通知》（豫财购[2020]4号文）的要求本项目不再收取保证金。</w:t>
      </w:r>
    </w:p>
    <w:p w14:paraId="23C1D15F">
      <w:pPr>
        <w:pageBreakBefore w:val="0"/>
        <w:widowControl/>
        <w:kinsoku/>
        <w:wordWrap/>
        <w:overflowPunct/>
        <w:topLinePunct w:val="0"/>
        <w:bidi w:val="0"/>
        <w:spacing w:line="480" w:lineRule="auto"/>
        <w:ind w:firstLine="642" w:firstLineChars="246"/>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4.单一来源采购有效期：</w:t>
      </w:r>
      <w:r>
        <w:rPr>
          <w:rFonts w:hint="eastAsia" w:ascii="宋体" w:hAnsi="宋体" w:cs="宋体"/>
          <w:b w:val="0"/>
          <w:bCs w:val="0"/>
          <w:color w:val="auto"/>
          <w:spacing w:val="10"/>
          <w:sz w:val="24"/>
          <w:szCs w:val="24"/>
          <w:highlight w:val="none"/>
          <w:lang w:val="en-US" w:eastAsia="zh-CN"/>
        </w:rPr>
        <w:t>响应</w:t>
      </w:r>
      <w:r>
        <w:rPr>
          <w:rFonts w:hint="eastAsia" w:ascii="宋体" w:hAnsi="宋体" w:eastAsia="宋体" w:cs="宋体"/>
          <w:bCs/>
          <w:color w:val="auto"/>
          <w:spacing w:val="10"/>
          <w:sz w:val="24"/>
          <w:szCs w:val="24"/>
          <w:highlight w:val="none"/>
        </w:rPr>
        <w:t>文件递交截止</w:t>
      </w:r>
      <w:r>
        <w:rPr>
          <w:rFonts w:hint="eastAsia" w:ascii="宋体" w:hAnsi="宋体" w:cs="宋体"/>
          <w:bCs/>
          <w:color w:val="auto"/>
          <w:spacing w:val="10"/>
          <w:sz w:val="24"/>
          <w:szCs w:val="24"/>
          <w:highlight w:val="none"/>
          <w:lang w:val="en-US" w:eastAsia="zh-CN"/>
        </w:rPr>
        <w:t>之日起</w:t>
      </w:r>
      <w:r>
        <w:rPr>
          <w:rFonts w:hint="eastAsia" w:ascii="宋体" w:hAnsi="宋体" w:eastAsia="宋体" w:cs="宋体"/>
          <w:bCs/>
          <w:color w:val="auto"/>
          <w:spacing w:val="10"/>
          <w:sz w:val="24"/>
          <w:szCs w:val="24"/>
          <w:highlight w:val="none"/>
        </w:rPr>
        <w:t>60日历天</w:t>
      </w:r>
    </w:p>
    <w:p w14:paraId="7E009A11">
      <w:pPr>
        <w:pageBreakBefore w:val="0"/>
        <w:widowControl/>
        <w:kinsoku/>
        <w:wordWrap/>
        <w:overflowPunct/>
        <w:topLinePunct w:val="0"/>
        <w:bidi w:val="0"/>
        <w:spacing w:line="480" w:lineRule="auto"/>
        <w:ind w:firstLine="639" w:firstLineChars="245"/>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5.响应文件的编制</w:t>
      </w:r>
    </w:p>
    <w:p w14:paraId="4272CC24">
      <w:pPr>
        <w:pageBreakBefore w:val="0"/>
        <w:widowControl/>
        <w:kinsoku/>
        <w:wordWrap/>
        <w:overflowPunct/>
        <w:topLinePunct w:val="0"/>
        <w:bidi w:val="0"/>
        <w:spacing w:line="480" w:lineRule="auto"/>
        <w:ind w:left="260" w:leftChars="124" w:firstLine="390" w:firstLineChars="15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5.1响应文件应按“</w:t>
      </w:r>
      <w:r>
        <w:rPr>
          <w:rFonts w:hint="eastAsia" w:ascii="宋体" w:hAnsi="宋体" w:cs="宋体"/>
          <w:color w:val="auto"/>
          <w:spacing w:val="10"/>
          <w:sz w:val="24"/>
          <w:szCs w:val="24"/>
          <w:highlight w:val="none"/>
          <w:lang w:val="en-US" w:eastAsia="zh-CN"/>
        </w:rPr>
        <w:t>单一来源</w:t>
      </w:r>
      <w:r>
        <w:rPr>
          <w:rFonts w:hint="eastAsia" w:ascii="宋体" w:hAnsi="宋体" w:eastAsia="宋体" w:cs="宋体"/>
          <w:color w:val="auto"/>
          <w:spacing w:val="10"/>
          <w:sz w:val="24"/>
          <w:szCs w:val="24"/>
          <w:highlight w:val="none"/>
        </w:rPr>
        <w:t>响应文件格式”进行编写，如有必要，可以增加附页，作为响应文件的组成部分。</w:t>
      </w:r>
    </w:p>
    <w:p w14:paraId="01E8DDC6">
      <w:pPr>
        <w:pageBreakBefore w:val="0"/>
        <w:widowControl/>
        <w:kinsoku/>
        <w:wordWrap/>
        <w:overflowPunct/>
        <w:topLinePunct w:val="0"/>
        <w:bidi w:val="0"/>
        <w:spacing w:line="480" w:lineRule="auto"/>
        <w:ind w:left="260" w:leftChars="124" w:firstLine="390" w:firstLineChars="15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5.2响应文件应当对</w:t>
      </w:r>
      <w:r>
        <w:rPr>
          <w:rFonts w:hint="eastAsia" w:ascii="宋体" w:hAnsi="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rPr>
        <w:t>文件有关</w:t>
      </w:r>
      <w:r>
        <w:rPr>
          <w:rFonts w:hint="eastAsia" w:ascii="宋体" w:hAnsi="宋体" w:cs="宋体"/>
          <w:color w:val="auto"/>
          <w:spacing w:val="10"/>
          <w:sz w:val="24"/>
          <w:szCs w:val="24"/>
          <w:highlight w:val="none"/>
          <w:lang w:val="en-US" w:eastAsia="zh-CN"/>
        </w:rPr>
        <w:t>服务期限</w:t>
      </w:r>
      <w:r>
        <w:rPr>
          <w:rFonts w:hint="eastAsia" w:ascii="宋体" w:hAnsi="宋体" w:eastAsia="宋体" w:cs="宋体"/>
          <w:color w:val="auto"/>
          <w:spacing w:val="10"/>
          <w:sz w:val="24"/>
          <w:szCs w:val="24"/>
          <w:highlight w:val="none"/>
        </w:rPr>
        <w:t>、</w:t>
      </w:r>
      <w:r>
        <w:rPr>
          <w:rFonts w:hint="eastAsia" w:ascii="宋体" w:hAnsi="宋体" w:cs="宋体"/>
          <w:color w:val="auto"/>
          <w:spacing w:val="10"/>
          <w:sz w:val="24"/>
          <w:szCs w:val="24"/>
          <w:highlight w:val="none"/>
          <w:lang w:val="en-US" w:eastAsia="zh-CN"/>
        </w:rPr>
        <w:t>单一来源采购</w:t>
      </w:r>
      <w:r>
        <w:rPr>
          <w:rFonts w:hint="eastAsia" w:ascii="宋体" w:hAnsi="宋体" w:eastAsia="宋体" w:cs="宋体"/>
          <w:color w:val="auto"/>
          <w:spacing w:val="10"/>
          <w:sz w:val="24"/>
          <w:szCs w:val="24"/>
          <w:highlight w:val="none"/>
        </w:rPr>
        <w:t>有效期、质量要求等实质性内容作出响应。</w:t>
      </w:r>
    </w:p>
    <w:p w14:paraId="7B155C26">
      <w:pPr>
        <w:pageBreakBefore w:val="0"/>
        <w:kinsoku/>
        <w:wordWrap/>
        <w:overflowPunct/>
        <w:topLinePunct w:val="0"/>
        <w:bidi w:val="0"/>
        <w:spacing w:line="480" w:lineRule="auto"/>
        <w:textAlignment w:val="auto"/>
        <w:outlineLvl w:val="1"/>
        <w:rPr>
          <w:rFonts w:hint="eastAsia" w:ascii="宋体" w:hAnsi="宋体" w:eastAsia="宋体" w:cs="宋体"/>
          <w:b/>
          <w:bCs/>
          <w:color w:val="auto"/>
          <w:spacing w:val="10"/>
          <w:sz w:val="24"/>
          <w:szCs w:val="24"/>
          <w:highlight w:val="none"/>
        </w:rPr>
      </w:pPr>
      <w:r>
        <w:rPr>
          <w:rFonts w:hint="eastAsia" w:ascii="宋体" w:hAnsi="宋体" w:eastAsia="宋体" w:cs="宋体"/>
          <w:b/>
          <w:bCs/>
          <w:color w:val="auto"/>
          <w:spacing w:val="10"/>
          <w:sz w:val="24"/>
          <w:szCs w:val="24"/>
          <w:highlight w:val="none"/>
        </w:rPr>
        <w:t>（四） 响应文件的提交</w:t>
      </w:r>
    </w:p>
    <w:p w14:paraId="7FDB9E56">
      <w:pPr>
        <w:pStyle w:val="8"/>
        <w:pageBreakBefore w:val="0"/>
        <w:tabs>
          <w:tab w:val="left" w:pos="540"/>
          <w:tab w:val="left" w:pos="992"/>
        </w:tabs>
        <w:kinsoku/>
        <w:wordWrap/>
        <w:overflowPunct/>
        <w:topLinePunct w:val="0"/>
        <w:bidi w:val="0"/>
        <w:spacing w:line="480" w:lineRule="auto"/>
        <w:ind w:firstLine="708" w:firstLineChars="294"/>
        <w:jc w:val="both"/>
        <w:textAlignment w:val="auto"/>
        <w:outlineLvl w:val="2"/>
        <w:rPr>
          <w:rFonts w:hint="eastAsia" w:ascii="宋体" w:hAnsi="宋体" w:eastAsia="宋体" w:cs="宋体"/>
          <w:b/>
          <w:color w:val="auto"/>
          <w:sz w:val="24"/>
          <w:szCs w:val="24"/>
          <w:highlight w:val="none"/>
        </w:rPr>
      </w:pPr>
      <w:bookmarkStart w:id="13" w:name="_Toc16052"/>
      <w:bookmarkStart w:id="14" w:name="_Toc511897546"/>
      <w:bookmarkStart w:id="15" w:name="_Toc529450148"/>
      <w:bookmarkStart w:id="16" w:name="_Toc511663229"/>
      <w:r>
        <w:rPr>
          <w:rFonts w:hint="eastAsia" w:ascii="宋体" w:hAnsi="宋体" w:eastAsia="宋体" w:cs="宋体"/>
          <w:b/>
          <w:color w:val="auto"/>
          <w:sz w:val="24"/>
          <w:szCs w:val="24"/>
          <w:highlight w:val="none"/>
        </w:rPr>
        <w:t>电子化响应文件的格式及上传</w:t>
      </w:r>
      <w:bookmarkEnd w:id="13"/>
      <w:r>
        <w:rPr>
          <w:rFonts w:hint="eastAsia" w:ascii="宋体" w:hAnsi="宋体" w:eastAsia="宋体" w:cs="宋体"/>
          <w:b/>
          <w:color w:val="auto"/>
          <w:sz w:val="24"/>
          <w:szCs w:val="24"/>
          <w:highlight w:val="none"/>
        </w:rPr>
        <w:t>投标</w:t>
      </w:r>
      <w:bookmarkEnd w:id="14"/>
      <w:bookmarkEnd w:id="15"/>
      <w:bookmarkEnd w:id="16"/>
    </w:p>
    <w:p w14:paraId="7B14B47B">
      <w:pPr>
        <w:pageBreakBefore w:val="0"/>
        <w:kinsoku/>
        <w:wordWrap/>
        <w:overflowPunct/>
        <w:topLinePunct w:val="0"/>
        <w:bidi w:val="0"/>
        <w:adjustRightInd/>
        <w:spacing w:line="480" w:lineRule="auto"/>
        <w:ind w:firstLine="573"/>
        <w:jc w:val="both"/>
        <w:textAlignment w:val="auto"/>
        <w:rPr>
          <w:rFonts w:hint="eastAsia" w:ascii="宋体" w:hAnsi="宋体" w:eastAsia="宋体" w:cs="宋体"/>
          <w:color w:val="auto"/>
          <w:kern w:val="2"/>
          <w:sz w:val="24"/>
          <w:szCs w:val="24"/>
          <w:highlight w:val="none"/>
        </w:rPr>
      </w:pPr>
      <w:bookmarkStart w:id="17" w:name="_Toc270604601"/>
      <w:bookmarkStart w:id="18" w:name="_Toc529450150"/>
      <w:r>
        <w:rPr>
          <w:rFonts w:hint="eastAsia" w:ascii="宋体" w:hAnsi="宋体" w:eastAsia="宋体" w:cs="宋体"/>
          <w:color w:val="auto"/>
          <w:kern w:val="2"/>
          <w:sz w:val="24"/>
          <w:szCs w:val="24"/>
          <w:highlight w:val="none"/>
        </w:rPr>
        <w:t>1、响应人所上传的电子化响应文件，应是通过中心响应文件制作系统制作的，经过签章和加密后生成的电子版响应文件。上传投标文件格式后缀为SMXTF。</w:t>
      </w:r>
    </w:p>
    <w:p w14:paraId="4396DF15">
      <w:pPr>
        <w:pageBreakBefore w:val="0"/>
        <w:kinsoku/>
        <w:wordWrap/>
        <w:overflowPunct/>
        <w:topLinePunct w:val="0"/>
        <w:bidi w:val="0"/>
        <w:adjustRightInd/>
        <w:spacing w:line="480" w:lineRule="auto"/>
        <w:ind w:firstLine="573"/>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注：响应人投报多个标段的，需要每个标段单独制作</w:t>
      </w:r>
      <w:r>
        <w:rPr>
          <w:rFonts w:hint="eastAsia" w:ascii="宋体" w:hAnsi="宋体" w:cs="宋体"/>
          <w:color w:val="auto"/>
          <w:kern w:val="2"/>
          <w:sz w:val="24"/>
          <w:szCs w:val="24"/>
          <w:highlight w:val="none"/>
          <w:lang w:val="en-US" w:eastAsia="zh-CN"/>
        </w:rPr>
        <w:t>生成</w:t>
      </w:r>
      <w:r>
        <w:rPr>
          <w:rFonts w:hint="eastAsia" w:ascii="宋体" w:hAnsi="宋体" w:eastAsia="宋体" w:cs="宋体"/>
          <w:color w:val="auto"/>
          <w:kern w:val="2"/>
          <w:sz w:val="24"/>
          <w:szCs w:val="24"/>
          <w:highlight w:val="none"/>
        </w:rPr>
        <w:t>。</w:t>
      </w:r>
    </w:p>
    <w:p w14:paraId="1350A1CD">
      <w:pPr>
        <w:pageBreakBefore w:val="0"/>
        <w:kinsoku/>
        <w:wordWrap/>
        <w:overflowPunct/>
        <w:topLinePunct w:val="0"/>
        <w:bidi w:val="0"/>
        <w:adjustRightInd/>
        <w:spacing w:line="480" w:lineRule="auto"/>
        <w:ind w:firstLine="573"/>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2、电子化响应文件应在</w:t>
      </w:r>
      <w:r>
        <w:rPr>
          <w:rFonts w:hint="eastAsia" w:ascii="宋体" w:hAnsi="宋体" w:cs="宋体"/>
          <w:color w:val="auto"/>
          <w:kern w:val="2"/>
          <w:sz w:val="24"/>
          <w:szCs w:val="24"/>
          <w:highlight w:val="none"/>
          <w:lang w:val="en-US" w:eastAsia="zh-CN"/>
        </w:rPr>
        <w:t>响应文件递交</w:t>
      </w:r>
      <w:r>
        <w:rPr>
          <w:rFonts w:hint="eastAsia" w:ascii="宋体" w:hAnsi="宋体" w:eastAsia="宋体" w:cs="宋体"/>
          <w:color w:val="auto"/>
          <w:kern w:val="2"/>
          <w:sz w:val="24"/>
          <w:szCs w:val="24"/>
          <w:highlight w:val="none"/>
        </w:rPr>
        <w:t>截止时间前成功上传至三门峡市公共资源电子化交易系统。至</w:t>
      </w:r>
      <w:r>
        <w:rPr>
          <w:rFonts w:hint="eastAsia" w:ascii="宋体" w:hAnsi="宋体" w:cs="宋体"/>
          <w:color w:val="auto"/>
          <w:kern w:val="2"/>
          <w:sz w:val="24"/>
          <w:szCs w:val="24"/>
          <w:highlight w:val="none"/>
          <w:lang w:val="en-US" w:eastAsia="zh-CN"/>
        </w:rPr>
        <w:t>响应文件递交</w:t>
      </w:r>
      <w:r>
        <w:rPr>
          <w:rFonts w:hint="eastAsia" w:ascii="宋体" w:hAnsi="宋体" w:eastAsia="宋体" w:cs="宋体"/>
          <w:color w:val="auto"/>
          <w:kern w:val="2"/>
          <w:sz w:val="24"/>
          <w:szCs w:val="24"/>
          <w:highlight w:val="none"/>
        </w:rPr>
        <w:t>截止时间止，仍未上传成功的电子化响应文件将不予接收。</w:t>
      </w:r>
    </w:p>
    <w:p w14:paraId="49869E3C">
      <w:pPr>
        <w:pageBreakBefore w:val="0"/>
        <w:kinsoku/>
        <w:wordWrap/>
        <w:overflowPunct/>
        <w:topLinePunct w:val="0"/>
        <w:bidi w:val="0"/>
        <w:adjustRightInd/>
        <w:spacing w:line="480" w:lineRule="auto"/>
        <w:ind w:firstLine="573"/>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响应文件无法上传的，响应人应在投标截止时间前尽早的联系中心技术人员，以便有充分的时间进行处理。响应人应充分考虑到处理技术问题和上传数据等工作所需的时间问题，响应文件未在投标截止时间前成功上传的，其响应文件不予接收。</w:t>
      </w:r>
    </w:p>
    <w:p w14:paraId="364F7D4E">
      <w:pPr>
        <w:pageBreakBefore w:val="0"/>
        <w:kinsoku/>
        <w:wordWrap/>
        <w:overflowPunct/>
        <w:topLinePunct w:val="0"/>
        <w:bidi w:val="0"/>
        <w:adjustRightInd/>
        <w:spacing w:line="480" w:lineRule="auto"/>
        <w:ind w:firstLine="573"/>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w:t>
      </w:r>
      <w:r>
        <w:rPr>
          <w:rFonts w:hint="eastAsia" w:ascii="宋体" w:hAnsi="宋体" w:eastAsia="宋体" w:cs="宋体"/>
          <w:color w:val="auto"/>
          <w:kern w:val="2"/>
          <w:sz w:val="24"/>
          <w:szCs w:val="24"/>
          <w:highlight w:val="none"/>
          <w:lang w:val="en-US" w:eastAsia="zh-CN"/>
        </w:rPr>
        <w:t>400 998 0000</w:t>
      </w:r>
    </w:p>
    <w:bookmarkEnd w:id="17"/>
    <w:bookmarkEnd w:id="18"/>
    <w:p w14:paraId="234F89CE">
      <w:pPr>
        <w:pageBreakBefore w:val="0"/>
        <w:kinsoku/>
        <w:wordWrap/>
        <w:overflowPunct/>
        <w:topLinePunct w:val="0"/>
        <w:bidi w:val="0"/>
        <w:snapToGrid w:val="0"/>
        <w:spacing w:line="480" w:lineRule="auto"/>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3.评审</w:t>
      </w:r>
    </w:p>
    <w:p w14:paraId="255FAB93">
      <w:pPr>
        <w:pageBreakBefore w:val="0"/>
        <w:kinsoku/>
        <w:wordWrap/>
        <w:overflowPunct/>
        <w:topLinePunct w:val="0"/>
        <w:bidi w:val="0"/>
        <w:snapToGrid w:val="0"/>
        <w:spacing w:line="480" w:lineRule="auto"/>
        <w:ind w:firstLine="480" w:firstLineChars="200"/>
        <w:textAlignment w:val="auto"/>
        <w:rPr>
          <w:rFonts w:hint="eastAsia" w:ascii="宋体" w:hAnsi="宋体" w:eastAsia="宋体" w:cs="宋体"/>
          <w:color w:val="auto"/>
          <w:sz w:val="24"/>
          <w:szCs w:val="24"/>
          <w:highlight w:val="none"/>
        </w:rPr>
      </w:pPr>
      <w:bookmarkStart w:id="19" w:name="_Toc19600"/>
      <w:bookmarkStart w:id="20" w:name="_Toc504055138"/>
      <w:bookmarkStart w:id="21" w:name="_Toc503112362"/>
      <w:bookmarkStart w:id="22" w:name="_Toc509443197"/>
      <w:bookmarkStart w:id="23" w:name="_Toc505073919"/>
      <w:bookmarkStart w:id="24" w:name="_Toc269470325"/>
      <w:bookmarkStart w:id="25" w:name="_Toc277149392"/>
      <w:bookmarkStart w:id="26" w:name="_Toc527"/>
      <w:bookmarkStart w:id="27" w:name="_Toc503885619"/>
      <w:bookmarkStart w:id="28" w:name="_Toc503886955"/>
      <w:bookmarkStart w:id="29" w:name="_Toc270604603"/>
      <w:bookmarkStart w:id="30" w:name="_Toc217"/>
      <w:bookmarkStart w:id="31" w:name="_Toc270604830"/>
      <w:bookmarkStart w:id="32" w:name="_Toc428276597"/>
      <w:r>
        <w:rPr>
          <w:rFonts w:hint="eastAsia" w:ascii="宋体" w:hAnsi="宋体" w:eastAsia="宋体" w:cs="宋体"/>
          <w:color w:val="auto"/>
          <w:sz w:val="24"/>
          <w:szCs w:val="24"/>
          <w:highlight w:val="none"/>
        </w:rPr>
        <w:t>3.1采购人按本须知前附表所规定的时间和地点开标，开标会议由招标代理机构主持，在有关部门监督下进行</w:t>
      </w:r>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cs="宋体"/>
          <w:color w:val="auto"/>
          <w:sz w:val="24"/>
          <w:szCs w:val="24"/>
          <w:highlight w:val="none"/>
        </w:rPr>
        <w:t>；</w:t>
      </w:r>
    </w:p>
    <w:p w14:paraId="5C929CCF">
      <w:pPr>
        <w:pageBreakBefore w:val="0"/>
        <w:kinsoku/>
        <w:wordWrap/>
        <w:overflowPunct/>
        <w:topLinePunct w:val="0"/>
        <w:bidi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3.2评审小组将组织审查</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文件是否完整，是否有计算错误，文件是否已恰当地签署；</w:t>
      </w:r>
    </w:p>
    <w:p w14:paraId="24B86804">
      <w:pPr>
        <w:pageBreakBefore w:val="0"/>
        <w:kinsoku/>
        <w:wordWrap/>
        <w:overflowPunct/>
        <w:topLinePunct w:val="0"/>
        <w:bidi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3.3在响应文件进行详细评估之前，评审小组将依据供应商提供的资格证明文件审查供应商履约能力。如果确定供应商无资格履行合同，其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将被拒绝；</w:t>
      </w:r>
    </w:p>
    <w:p w14:paraId="628693AF">
      <w:pPr>
        <w:pageBreakBefore w:val="0"/>
        <w:kinsoku/>
        <w:wordWrap/>
        <w:overflowPunct/>
        <w:topLinePunct w:val="0"/>
        <w:bidi w:val="0"/>
        <w:snapToGrid w:val="0"/>
        <w:spacing w:line="480" w:lineRule="auto"/>
        <w:ind w:firstLine="480" w:firstLineChars="200"/>
        <w:textAlignment w:val="auto"/>
        <w:rPr>
          <w:rFonts w:hint="eastAsia" w:ascii="宋体" w:hAnsi="宋体" w:eastAsia="宋体" w:cs="宋体"/>
          <w:b/>
          <w:bCs/>
          <w:color w:val="auto"/>
          <w:spacing w:val="10"/>
          <w:sz w:val="24"/>
          <w:szCs w:val="24"/>
          <w:highlight w:val="none"/>
        </w:rPr>
      </w:pPr>
      <w:r>
        <w:rPr>
          <w:rFonts w:hint="eastAsia" w:ascii="宋体" w:hAnsi="宋体" w:eastAsia="宋体" w:cs="宋体"/>
          <w:color w:val="auto"/>
          <w:sz w:val="24"/>
          <w:szCs w:val="24"/>
          <w:highlight w:val="none"/>
        </w:rPr>
        <w:t>3.4评审小组将确定</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文件是否对</w:t>
      </w:r>
      <w:r>
        <w:rPr>
          <w:rFonts w:hint="eastAsia" w:ascii="宋体" w:hAnsi="宋体" w:eastAsia="宋体" w:cs="宋体"/>
          <w:color w:val="auto"/>
          <w:spacing w:val="10"/>
          <w:sz w:val="24"/>
          <w:szCs w:val="24"/>
          <w:highlight w:val="none"/>
        </w:rPr>
        <w:t>单一来源采购</w:t>
      </w:r>
      <w:r>
        <w:rPr>
          <w:rFonts w:hint="eastAsia" w:ascii="宋体" w:hAnsi="宋体" w:eastAsia="宋体" w:cs="宋体"/>
          <w:color w:val="auto"/>
          <w:sz w:val="24"/>
          <w:szCs w:val="24"/>
          <w:highlight w:val="none"/>
        </w:rPr>
        <w:t>文件的要求作出了实质性的响应，而没有重大偏离。实质性响应是指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文件符合</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文件的所有条款、条件和规定且没有重大偏离和保留。重大偏离和保留是指影响到</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文件规定的范围、质量和性能，或限制了采购人的权利和供应商的义务的规定，而纠正这些偏离将影响到其它供应商的公平竞争地位；</w:t>
      </w:r>
    </w:p>
    <w:p w14:paraId="729F87A6">
      <w:pPr>
        <w:pageBreakBefore w:val="0"/>
        <w:kinsoku/>
        <w:wordWrap/>
        <w:overflowPunct/>
        <w:topLinePunct w:val="0"/>
        <w:bidi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3.5评审小组判断响应文件的响应性仅基于</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文件本身内容而不靠外部证据；</w:t>
      </w:r>
    </w:p>
    <w:p w14:paraId="291BD8C6">
      <w:pPr>
        <w:pageBreakBefore w:val="0"/>
        <w:kinsoku/>
        <w:wordWrap/>
        <w:overflowPunct/>
        <w:topLinePunct w:val="0"/>
        <w:bidi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3.6评审小组将拒绝被确定为非实质性响应的投标，供应商不能通过修正或撤消不符之处而使其投标成为实质性响应的投标；</w:t>
      </w:r>
    </w:p>
    <w:p w14:paraId="0C356ED0">
      <w:pPr>
        <w:pageBreakBefore w:val="0"/>
        <w:kinsoku/>
        <w:wordWrap/>
        <w:overflowPunct/>
        <w:topLinePunct w:val="0"/>
        <w:bidi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3.7评审小组允许修改评审中不构成重大偏离的、微小的、非正规、不一致或不规则的地方。</w:t>
      </w:r>
    </w:p>
    <w:p w14:paraId="7AEE723A">
      <w:pPr>
        <w:pageBreakBefore w:val="0"/>
        <w:kinsoku/>
        <w:wordWrap/>
        <w:overflowPunct/>
        <w:topLinePunct w:val="0"/>
        <w:bidi w:val="0"/>
        <w:snapToGrid w:val="0"/>
        <w:spacing w:line="480" w:lineRule="auto"/>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确定成交</w:t>
      </w:r>
    </w:p>
    <w:p w14:paraId="3E0EBB94">
      <w:pPr>
        <w:pageBreakBefore w:val="0"/>
        <w:kinsoku/>
        <w:wordWrap/>
        <w:overflowPunct/>
        <w:topLinePunct w:val="0"/>
        <w:bidi w:val="0"/>
        <w:snapToGrid w:val="0"/>
        <w:spacing w:line="480" w:lineRule="auto"/>
        <w:ind w:firstLine="464"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pacing w:val="-4"/>
          <w:sz w:val="24"/>
          <w:szCs w:val="24"/>
          <w:highlight w:val="none"/>
        </w:rPr>
        <w:t>采购人和其委托的采购代理机构，在政府采购项目评审结束</w:t>
      </w:r>
      <w:r>
        <w:rPr>
          <w:rFonts w:hint="eastAsia" w:ascii="宋体" w:hAnsi="宋体" w:cs="宋体"/>
          <w:color w:val="auto"/>
          <w:spacing w:val="-4"/>
          <w:sz w:val="24"/>
          <w:szCs w:val="24"/>
          <w:highlight w:val="none"/>
          <w:lang w:val="en-US" w:eastAsia="zh-CN"/>
        </w:rPr>
        <w:t>后2个工作日</w:t>
      </w:r>
      <w:r>
        <w:rPr>
          <w:rFonts w:hint="eastAsia" w:ascii="宋体" w:hAnsi="宋体" w:eastAsia="宋体" w:cs="宋体"/>
          <w:color w:val="auto"/>
          <w:spacing w:val="-4"/>
          <w:sz w:val="24"/>
          <w:szCs w:val="24"/>
          <w:highlight w:val="none"/>
        </w:rPr>
        <w:t>完成评</w:t>
      </w:r>
      <w:r>
        <w:rPr>
          <w:rFonts w:hint="eastAsia" w:ascii="宋体" w:hAnsi="宋体" w:cs="宋体"/>
          <w:color w:val="auto"/>
          <w:spacing w:val="-4"/>
          <w:sz w:val="24"/>
          <w:szCs w:val="24"/>
          <w:highlight w:val="none"/>
          <w:lang w:val="en-US" w:eastAsia="zh-CN"/>
        </w:rPr>
        <w:t>审</w:t>
      </w:r>
      <w:r>
        <w:rPr>
          <w:rFonts w:hint="eastAsia" w:ascii="宋体" w:hAnsi="宋体" w:eastAsia="宋体" w:cs="宋体"/>
          <w:color w:val="auto"/>
          <w:spacing w:val="-4"/>
          <w:sz w:val="24"/>
          <w:szCs w:val="24"/>
          <w:highlight w:val="none"/>
        </w:rPr>
        <w:t>报告的报送、成交供应商的确定、</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公告的发布、成交通知书发出。</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通知书对采购人和</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供应商具有同等法律效力。</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通知书发出后，采购人改变</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结果，或者</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供应商放弃</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，应按相关法律、规章、规范性文件的要求承担相应的法律责任。未按规定领取</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通知书的视为自动放弃</w:t>
      </w:r>
      <w:r>
        <w:rPr>
          <w:rFonts w:hint="eastAsia" w:ascii="宋体" w:hAnsi="宋体" w:cs="宋体"/>
          <w:color w:val="auto"/>
          <w:spacing w:val="-4"/>
          <w:sz w:val="24"/>
          <w:szCs w:val="24"/>
          <w:highlight w:val="none"/>
          <w:lang w:eastAsia="zh-CN"/>
        </w:rPr>
        <w:t>成交</w:t>
      </w:r>
      <w:r>
        <w:rPr>
          <w:rFonts w:hint="eastAsia" w:ascii="宋体" w:hAnsi="宋体" w:eastAsia="宋体" w:cs="宋体"/>
          <w:color w:val="auto"/>
          <w:spacing w:val="-4"/>
          <w:sz w:val="24"/>
          <w:szCs w:val="24"/>
          <w:highlight w:val="none"/>
        </w:rPr>
        <w:t>。</w:t>
      </w:r>
    </w:p>
    <w:p w14:paraId="1FCEE7BA">
      <w:pPr>
        <w:keepNext/>
        <w:keepLines/>
        <w:pageBreakBefore w:val="0"/>
        <w:widowControl w:val="0"/>
        <w:kinsoku/>
        <w:wordWrap/>
        <w:overflowPunct/>
        <w:topLinePunct w:val="0"/>
        <w:bidi w:val="0"/>
        <w:spacing w:before="20" w:after="20" w:line="480" w:lineRule="auto"/>
        <w:jc w:val="both"/>
        <w:textAlignment w:val="auto"/>
        <w:outlineLvl w:val="1"/>
        <w:rPr>
          <w:rFonts w:hint="eastAsia" w:ascii="宋体" w:hAnsi="宋体" w:eastAsia="宋体" w:cs="宋体"/>
          <w:b/>
          <w:color w:val="auto"/>
          <w:sz w:val="24"/>
          <w:szCs w:val="24"/>
          <w:highlight w:val="none"/>
          <w:lang w:val="zh-CN" w:eastAsia="zh-CN"/>
        </w:rPr>
      </w:pPr>
      <w:r>
        <w:rPr>
          <w:rFonts w:hint="eastAsia" w:ascii="宋体" w:hAnsi="宋体" w:cs="宋体"/>
          <w:b/>
          <w:color w:val="auto"/>
          <w:sz w:val="24"/>
          <w:szCs w:val="24"/>
          <w:highlight w:val="none"/>
          <w:lang w:val="zh-CN" w:eastAsia="zh-CN"/>
        </w:rPr>
        <w:t>（六）</w:t>
      </w:r>
      <w:r>
        <w:rPr>
          <w:rFonts w:hint="eastAsia" w:ascii="宋体" w:hAnsi="宋体" w:eastAsia="宋体" w:cs="宋体"/>
          <w:b/>
          <w:color w:val="auto"/>
          <w:sz w:val="24"/>
          <w:szCs w:val="24"/>
          <w:highlight w:val="none"/>
          <w:lang w:val="zh-CN" w:eastAsia="zh-CN"/>
        </w:rPr>
        <w:t>签订合同</w:t>
      </w:r>
      <w:bookmarkStart w:id="33" w:name="_Toc24291"/>
      <w:bookmarkStart w:id="34" w:name="_Toc1607"/>
      <w:bookmarkStart w:id="35" w:name="_Toc434243830"/>
    </w:p>
    <w:p w14:paraId="6C8A55DD">
      <w:pPr>
        <w:pageBreakBefore w:val="0"/>
        <w:numPr>
          <w:ilvl w:val="0"/>
          <w:numId w:val="0"/>
        </w:numPr>
        <w:kinsoku/>
        <w:wordWrap/>
        <w:overflowPunct/>
        <w:topLinePunct w:val="0"/>
        <w:bidi w:val="0"/>
        <w:snapToGrid w:val="0"/>
        <w:spacing w:line="480" w:lineRule="auto"/>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 xml:space="preserve">   采</w:t>
      </w:r>
      <w:r>
        <w:rPr>
          <w:rFonts w:hint="eastAsia" w:ascii="宋体" w:hAnsi="宋体" w:eastAsia="宋体" w:cs="宋体"/>
          <w:b w:val="0"/>
          <w:bCs w:val="0"/>
          <w:color w:val="auto"/>
          <w:sz w:val="24"/>
          <w:szCs w:val="24"/>
          <w:highlight w:val="none"/>
          <w:lang w:val="zh-CN"/>
        </w:rPr>
        <w:t>购人、</w:t>
      </w:r>
      <w:r>
        <w:rPr>
          <w:rFonts w:hint="eastAsia" w:ascii="宋体" w:hAnsi="宋体" w:cs="宋体"/>
          <w:color w:val="auto"/>
          <w:spacing w:val="-4"/>
          <w:sz w:val="24"/>
          <w:szCs w:val="24"/>
          <w:highlight w:val="none"/>
          <w:lang w:eastAsia="zh-CN"/>
        </w:rPr>
        <w:t>成交</w:t>
      </w:r>
      <w:r>
        <w:rPr>
          <w:rFonts w:hint="eastAsia" w:ascii="宋体" w:hAnsi="宋体" w:eastAsia="宋体" w:cs="宋体"/>
          <w:b w:val="0"/>
          <w:bCs w:val="0"/>
          <w:color w:val="auto"/>
          <w:sz w:val="24"/>
          <w:szCs w:val="24"/>
          <w:highlight w:val="none"/>
          <w:lang w:val="zh-CN"/>
        </w:rPr>
        <w:t>供应商在</w:t>
      </w:r>
      <w:r>
        <w:rPr>
          <w:rFonts w:hint="eastAsia" w:ascii="宋体" w:hAnsi="宋体" w:cs="宋体"/>
          <w:color w:val="auto"/>
          <w:spacing w:val="-4"/>
          <w:sz w:val="24"/>
          <w:szCs w:val="24"/>
          <w:highlight w:val="none"/>
          <w:lang w:eastAsia="zh-CN"/>
        </w:rPr>
        <w:t>成交</w:t>
      </w:r>
      <w:r>
        <w:rPr>
          <w:rFonts w:hint="eastAsia" w:ascii="宋体" w:hAnsi="宋体" w:eastAsia="宋体" w:cs="宋体"/>
          <w:b w:val="0"/>
          <w:bCs w:val="0"/>
          <w:color w:val="auto"/>
          <w:sz w:val="24"/>
          <w:szCs w:val="24"/>
          <w:highlight w:val="none"/>
          <w:lang w:val="zh-CN"/>
        </w:rPr>
        <w:t>通知书发出之日起在</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zh-CN"/>
        </w:rPr>
        <w:t>日</w:t>
      </w:r>
      <w:r>
        <w:rPr>
          <w:rFonts w:hint="eastAsia" w:ascii="宋体" w:hAnsi="宋体" w:cs="宋体"/>
          <w:b w:val="0"/>
          <w:bCs w:val="0"/>
          <w:color w:val="auto"/>
          <w:sz w:val="24"/>
          <w:szCs w:val="24"/>
          <w:highlight w:val="none"/>
          <w:lang w:val="en-US" w:eastAsia="zh-CN"/>
        </w:rPr>
        <w:t>内</w:t>
      </w:r>
      <w:r>
        <w:rPr>
          <w:rFonts w:hint="eastAsia" w:ascii="宋体" w:hAnsi="宋体" w:eastAsia="宋体" w:cs="宋体"/>
          <w:b w:val="0"/>
          <w:bCs w:val="0"/>
          <w:color w:val="auto"/>
          <w:sz w:val="24"/>
          <w:szCs w:val="24"/>
          <w:highlight w:val="none"/>
          <w:lang w:val="zh-CN"/>
        </w:rPr>
        <w:t>，根据</w:t>
      </w:r>
      <w:r>
        <w:rPr>
          <w:rFonts w:hint="eastAsia" w:ascii="宋体" w:hAnsi="宋体" w:cs="宋体"/>
          <w:b w:val="0"/>
          <w:bCs w:val="0"/>
          <w:color w:val="auto"/>
          <w:sz w:val="24"/>
          <w:szCs w:val="24"/>
          <w:highlight w:val="none"/>
          <w:lang w:val="zh-CN"/>
        </w:rPr>
        <w:t>单一来源采购</w:t>
      </w:r>
      <w:r>
        <w:rPr>
          <w:rFonts w:hint="eastAsia" w:ascii="宋体" w:hAnsi="宋体" w:eastAsia="宋体" w:cs="宋体"/>
          <w:b w:val="0"/>
          <w:bCs w:val="0"/>
          <w:color w:val="auto"/>
          <w:sz w:val="24"/>
          <w:szCs w:val="24"/>
          <w:highlight w:val="none"/>
          <w:lang w:val="zh-CN"/>
        </w:rPr>
        <w:t>文件确定的事项和</w:t>
      </w:r>
      <w:r>
        <w:rPr>
          <w:rFonts w:hint="eastAsia" w:ascii="宋体" w:hAnsi="宋体" w:cs="宋体"/>
          <w:color w:val="auto"/>
          <w:spacing w:val="-4"/>
          <w:sz w:val="24"/>
          <w:szCs w:val="24"/>
          <w:highlight w:val="none"/>
          <w:lang w:eastAsia="zh-CN"/>
        </w:rPr>
        <w:t>成交</w:t>
      </w:r>
      <w:r>
        <w:rPr>
          <w:rFonts w:hint="eastAsia" w:ascii="宋体" w:hAnsi="宋体" w:eastAsia="宋体" w:cs="宋体"/>
          <w:b w:val="0"/>
          <w:bCs w:val="0"/>
          <w:color w:val="auto"/>
          <w:sz w:val="24"/>
          <w:szCs w:val="24"/>
          <w:highlight w:val="none"/>
          <w:lang w:val="zh-CN"/>
        </w:rPr>
        <w:t>供应商</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zh-CN"/>
        </w:rPr>
        <w:t>文件签订合同，合同签订后</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个工作日内在河南省政府采购网上发布公告并完成合同备案。双方所签订的合同不得对</w:t>
      </w:r>
      <w:r>
        <w:rPr>
          <w:rFonts w:hint="eastAsia" w:ascii="宋体" w:hAnsi="宋体" w:cs="宋体"/>
          <w:b w:val="0"/>
          <w:bCs w:val="0"/>
          <w:color w:val="auto"/>
          <w:sz w:val="24"/>
          <w:szCs w:val="24"/>
          <w:highlight w:val="none"/>
          <w:lang w:val="zh-CN"/>
        </w:rPr>
        <w:t>单一来源采购</w:t>
      </w:r>
      <w:r>
        <w:rPr>
          <w:rFonts w:hint="eastAsia" w:ascii="宋体" w:hAnsi="宋体" w:eastAsia="宋体" w:cs="宋体"/>
          <w:b w:val="0"/>
          <w:bCs w:val="0"/>
          <w:color w:val="auto"/>
          <w:sz w:val="24"/>
          <w:szCs w:val="24"/>
          <w:highlight w:val="none"/>
          <w:lang w:val="zh-CN"/>
        </w:rPr>
        <w:t>文件和</w:t>
      </w:r>
      <w:r>
        <w:rPr>
          <w:rFonts w:hint="eastAsia" w:ascii="宋体" w:hAnsi="宋体" w:cs="宋体"/>
          <w:color w:val="auto"/>
          <w:spacing w:val="-4"/>
          <w:sz w:val="24"/>
          <w:szCs w:val="24"/>
          <w:highlight w:val="none"/>
          <w:lang w:eastAsia="zh-CN"/>
        </w:rPr>
        <w:t>成交</w:t>
      </w:r>
      <w:r>
        <w:rPr>
          <w:rFonts w:hint="eastAsia" w:ascii="宋体" w:hAnsi="宋体" w:eastAsia="宋体" w:cs="宋体"/>
          <w:b w:val="0"/>
          <w:bCs w:val="0"/>
          <w:color w:val="auto"/>
          <w:sz w:val="24"/>
          <w:szCs w:val="24"/>
          <w:highlight w:val="none"/>
          <w:lang w:val="zh-CN"/>
        </w:rPr>
        <w:t>供应商</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zh-CN"/>
        </w:rPr>
        <w:t>文件作实质性修改。逾期未签订合同，按照有关法律规定承担相应的法律责任。</w:t>
      </w:r>
    </w:p>
    <w:p w14:paraId="4A6C531F">
      <w:pPr>
        <w:keepNext/>
        <w:keepLines/>
        <w:pageBreakBefore w:val="0"/>
        <w:widowControl w:val="0"/>
        <w:kinsoku/>
        <w:wordWrap/>
        <w:overflowPunct/>
        <w:topLinePunct w:val="0"/>
        <w:bidi w:val="0"/>
        <w:spacing w:before="20" w:after="20" w:line="480" w:lineRule="auto"/>
        <w:jc w:val="both"/>
        <w:textAlignment w:val="auto"/>
        <w:outlineLvl w:val="1"/>
        <w:rPr>
          <w:rFonts w:hint="eastAsia" w:ascii="宋体" w:hAnsi="宋体" w:cs="宋体"/>
          <w:b/>
          <w:color w:val="auto"/>
          <w:sz w:val="24"/>
          <w:szCs w:val="24"/>
          <w:highlight w:val="none"/>
          <w:lang w:val="zh-CN" w:eastAsia="zh-CN"/>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lang w:val="zh-CN" w:eastAsia="zh-CN"/>
        </w:rPr>
        <w:t>质疑和投诉</w:t>
      </w:r>
      <w:bookmarkEnd w:id="33"/>
      <w:bookmarkEnd w:id="34"/>
      <w:bookmarkEnd w:id="35"/>
    </w:p>
    <w:p w14:paraId="4E6C2130">
      <w:pPr>
        <w:pageBreakBefore w:val="0"/>
        <w:kinsoku/>
        <w:wordWrap/>
        <w:overflowPunct/>
        <w:topLinePunct w:val="0"/>
        <w:bidi w:val="0"/>
        <w:snapToGrid w:val="0"/>
        <w:spacing w:line="480" w:lineRule="auto"/>
        <w:ind w:firstLine="482" w:firstLineChars="200"/>
        <w:textAlignment w:val="auto"/>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 质疑和投诉</w:t>
      </w:r>
    </w:p>
    <w:p w14:paraId="11B48DD1">
      <w:pPr>
        <w:pageBreakBefore w:val="0"/>
        <w:kinsoku/>
        <w:wordWrap/>
        <w:overflowPunct/>
        <w:topLinePunct w:val="0"/>
        <w:bidi w:val="0"/>
        <w:snapToGrid w:val="0"/>
        <w:spacing w:line="480" w:lineRule="auto"/>
        <w:ind w:firstLine="472" w:firstLineChars="200"/>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1.1响应人对采购活动事项有疑问的，可以向采购代理机构提出询问，采购代理机构将依法作出答复，</w:t>
      </w:r>
      <w:r>
        <w:rPr>
          <w:rFonts w:hint="eastAsia" w:ascii="宋体" w:hAnsi="宋体" w:eastAsia="宋体" w:cs="宋体"/>
          <w:color w:val="auto"/>
          <w:spacing w:val="-2"/>
          <w:sz w:val="24"/>
          <w:szCs w:val="24"/>
          <w:highlight w:val="none"/>
          <w:lang w:val="zh-CN" w:eastAsia="zh-CN"/>
        </w:rPr>
        <w:t>但</w:t>
      </w:r>
      <w:r>
        <w:rPr>
          <w:rFonts w:hint="eastAsia" w:ascii="宋体" w:hAnsi="宋体" w:eastAsia="宋体" w:cs="宋体"/>
          <w:color w:val="auto"/>
          <w:spacing w:val="-2"/>
          <w:sz w:val="24"/>
          <w:szCs w:val="24"/>
          <w:highlight w:val="none"/>
          <w:lang w:val="zh-CN"/>
        </w:rPr>
        <w:t>答复的内容不涉及商业秘密；采购代理机构只接受相关响应人针对本单一来源采购文件中相关技术及单一来源采购文件的疑问和质疑。</w:t>
      </w:r>
    </w:p>
    <w:p w14:paraId="09CCD4BF">
      <w:pPr>
        <w:pageBreakBefore w:val="0"/>
        <w:kinsoku/>
        <w:wordWrap/>
        <w:overflowPunct/>
        <w:topLinePunct w:val="0"/>
        <w:bidi w:val="0"/>
        <w:snapToGrid w:val="0"/>
        <w:spacing w:line="480" w:lineRule="auto"/>
        <w:ind w:firstLine="472" w:firstLineChars="200"/>
        <w:textAlignment w:val="auto"/>
        <w:rPr>
          <w:rFonts w:hint="eastAsia" w:ascii="宋体" w:hAnsi="宋体" w:eastAsia="宋体" w:cs="宋体"/>
          <w:color w:val="auto"/>
          <w:spacing w:val="-2"/>
          <w:sz w:val="24"/>
          <w:szCs w:val="24"/>
          <w:highlight w:val="none"/>
          <w:lang w:val="zh-CN"/>
        </w:rPr>
      </w:pPr>
      <w:r>
        <w:rPr>
          <w:rFonts w:hint="eastAsia" w:ascii="宋体" w:hAnsi="宋体" w:eastAsia="宋体" w:cs="宋体"/>
          <w:color w:val="auto"/>
          <w:spacing w:val="-2"/>
          <w:sz w:val="24"/>
          <w:szCs w:val="24"/>
          <w:highlight w:val="none"/>
          <w:lang w:val="zh-CN"/>
        </w:rPr>
        <w:t>1.2响应人认为采购文件、采购过程和成交结果使自己的合法权益受到损害的，可以在知道或者应当知道其权益受到损害之日起</w:t>
      </w: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2"/>
          <w:sz w:val="24"/>
          <w:szCs w:val="24"/>
          <w:highlight w:val="none"/>
          <w:lang w:val="zh-CN"/>
        </w:rPr>
        <w:t>个工作日内，以书面形式向采购代理机构提出质疑。</w:t>
      </w:r>
    </w:p>
    <w:p w14:paraId="2D72E4FE">
      <w:pPr>
        <w:pageBreakBefore w:val="0"/>
        <w:kinsoku/>
        <w:wordWrap/>
        <w:overflowPunct/>
        <w:topLinePunct w:val="0"/>
        <w:bidi w:val="0"/>
        <w:snapToGrid w:val="0"/>
        <w:spacing w:line="480" w:lineRule="auto"/>
        <w:ind w:firstLine="472" w:firstLineChars="200"/>
        <w:textAlignment w:val="auto"/>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zh-CN"/>
        </w:rPr>
        <w:t>1.3 根据“谁主张、谁举证”的原则，质疑事项必要证据材料应当由质疑人提供</w:t>
      </w:r>
      <w:r>
        <w:rPr>
          <w:rFonts w:hint="eastAsia" w:ascii="宋体" w:hAnsi="宋体" w:eastAsia="宋体" w:cs="宋体"/>
          <w:color w:val="auto"/>
          <w:spacing w:val="-2"/>
          <w:sz w:val="24"/>
          <w:szCs w:val="24"/>
          <w:highlight w:val="none"/>
          <w:lang w:val="zh-CN" w:eastAsia="zh-CN"/>
        </w:rPr>
        <w:t>。</w:t>
      </w:r>
      <w:r>
        <w:rPr>
          <w:rFonts w:hint="eastAsia" w:ascii="宋体" w:hAnsi="宋体" w:eastAsia="宋体" w:cs="宋体"/>
          <w:color w:val="auto"/>
          <w:spacing w:val="-2"/>
          <w:sz w:val="24"/>
          <w:szCs w:val="24"/>
          <w:highlight w:val="none"/>
          <w:lang w:val="en-US" w:eastAsia="zh-CN"/>
        </w:rPr>
        <w:t xml:space="preserve"> </w:t>
      </w:r>
    </w:p>
    <w:p w14:paraId="44B1802B">
      <w:pPr>
        <w:pageBreakBefore w:val="0"/>
        <w:kinsoku/>
        <w:wordWrap/>
        <w:overflowPunct/>
        <w:topLinePunct w:val="0"/>
        <w:bidi w:val="0"/>
        <w:snapToGrid w:val="0"/>
        <w:spacing w:line="480" w:lineRule="auto"/>
        <w:ind w:firstLine="472" w:firstLineChars="200"/>
        <w:textAlignment w:val="auto"/>
        <w:rPr>
          <w:rFonts w:hint="eastAsia" w:ascii="宋体" w:hAnsi="宋体" w:eastAsia="宋体" w:cs="宋体"/>
          <w:color w:val="auto"/>
          <w:spacing w:val="-2"/>
          <w:sz w:val="24"/>
          <w:szCs w:val="24"/>
          <w:highlight w:val="none"/>
          <w:lang w:val="zh-CN"/>
        </w:rPr>
      </w:pPr>
    </w:p>
    <w:p w14:paraId="1F5D28B1">
      <w:pPr>
        <w:widowControl/>
        <w:jc w:val="center"/>
        <w:outlineLvl w:val="9"/>
        <w:rPr>
          <w:rFonts w:hint="eastAsia" w:asciiTheme="majorEastAsia" w:hAnsiTheme="majorEastAsia" w:eastAsiaTheme="majorEastAsia"/>
          <w:b/>
          <w:bCs/>
          <w:color w:val="auto"/>
          <w:sz w:val="36"/>
          <w:szCs w:val="32"/>
          <w:highlight w:val="none"/>
        </w:rPr>
      </w:pPr>
    </w:p>
    <w:p w14:paraId="3CA6AA06">
      <w:pPr>
        <w:widowControl/>
        <w:jc w:val="center"/>
        <w:outlineLvl w:val="9"/>
        <w:rPr>
          <w:rFonts w:hint="eastAsia" w:asciiTheme="majorEastAsia" w:hAnsiTheme="majorEastAsia" w:eastAsiaTheme="majorEastAsia"/>
          <w:b/>
          <w:bCs/>
          <w:color w:val="auto"/>
          <w:sz w:val="36"/>
          <w:szCs w:val="32"/>
          <w:highlight w:val="none"/>
        </w:rPr>
      </w:pPr>
    </w:p>
    <w:p w14:paraId="31381814">
      <w:pPr>
        <w:widowControl/>
        <w:jc w:val="center"/>
        <w:outlineLvl w:val="9"/>
        <w:rPr>
          <w:rFonts w:hint="eastAsia" w:asciiTheme="majorEastAsia" w:hAnsiTheme="majorEastAsia" w:eastAsiaTheme="majorEastAsia"/>
          <w:b/>
          <w:bCs/>
          <w:color w:val="auto"/>
          <w:sz w:val="36"/>
          <w:szCs w:val="32"/>
          <w:highlight w:val="none"/>
        </w:rPr>
      </w:pPr>
    </w:p>
    <w:p w14:paraId="436CB97E">
      <w:pPr>
        <w:widowControl/>
        <w:jc w:val="center"/>
        <w:outlineLvl w:val="9"/>
        <w:rPr>
          <w:rFonts w:hint="eastAsia" w:asciiTheme="majorEastAsia" w:hAnsiTheme="majorEastAsia" w:eastAsiaTheme="majorEastAsia"/>
          <w:b/>
          <w:bCs/>
          <w:color w:val="auto"/>
          <w:sz w:val="36"/>
          <w:szCs w:val="32"/>
          <w:highlight w:val="none"/>
        </w:rPr>
      </w:pPr>
    </w:p>
    <w:p w14:paraId="211BBAD0">
      <w:pPr>
        <w:widowControl/>
        <w:jc w:val="center"/>
        <w:outlineLvl w:val="9"/>
        <w:rPr>
          <w:rFonts w:hint="eastAsia" w:asciiTheme="majorEastAsia" w:hAnsiTheme="majorEastAsia" w:eastAsiaTheme="majorEastAsia"/>
          <w:b/>
          <w:bCs/>
          <w:color w:val="auto"/>
          <w:sz w:val="36"/>
          <w:szCs w:val="32"/>
          <w:highlight w:val="none"/>
        </w:rPr>
      </w:pPr>
    </w:p>
    <w:p w14:paraId="784A8662">
      <w:pPr>
        <w:widowControl/>
        <w:jc w:val="center"/>
        <w:outlineLvl w:val="9"/>
        <w:rPr>
          <w:rFonts w:hint="eastAsia" w:asciiTheme="majorEastAsia" w:hAnsiTheme="majorEastAsia" w:eastAsiaTheme="majorEastAsia"/>
          <w:b/>
          <w:bCs/>
          <w:color w:val="auto"/>
          <w:sz w:val="36"/>
          <w:szCs w:val="32"/>
          <w:highlight w:val="none"/>
        </w:rPr>
      </w:pPr>
    </w:p>
    <w:p w14:paraId="327E3233">
      <w:pPr>
        <w:widowControl/>
        <w:jc w:val="center"/>
        <w:outlineLvl w:val="9"/>
        <w:rPr>
          <w:rFonts w:hint="eastAsia" w:asciiTheme="majorEastAsia" w:hAnsiTheme="majorEastAsia" w:eastAsiaTheme="majorEastAsia"/>
          <w:b/>
          <w:bCs/>
          <w:color w:val="auto"/>
          <w:sz w:val="36"/>
          <w:szCs w:val="32"/>
          <w:highlight w:val="none"/>
        </w:rPr>
      </w:pPr>
    </w:p>
    <w:p w14:paraId="690AFFC2">
      <w:pPr>
        <w:widowControl/>
        <w:jc w:val="center"/>
        <w:outlineLvl w:val="9"/>
        <w:rPr>
          <w:rFonts w:hint="eastAsia" w:asciiTheme="majorEastAsia" w:hAnsiTheme="majorEastAsia" w:eastAsiaTheme="majorEastAsia"/>
          <w:b/>
          <w:bCs/>
          <w:color w:val="auto"/>
          <w:sz w:val="36"/>
          <w:szCs w:val="32"/>
          <w:highlight w:val="none"/>
        </w:rPr>
      </w:pPr>
    </w:p>
    <w:p w14:paraId="5B9EB9C7">
      <w:pPr>
        <w:widowControl/>
        <w:jc w:val="both"/>
        <w:outlineLvl w:val="9"/>
        <w:rPr>
          <w:rFonts w:hint="eastAsia" w:asciiTheme="majorEastAsia" w:hAnsiTheme="majorEastAsia" w:eastAsiaTheme="majorEastAsia"/>
          <w:b/>
          <w:bCs/>
          <w:color w:val="auto"/>
          <w:sz w:val="36"/>
          <w:szCs w:val="32"/>
          <w:highlight w:val="none"/>
        </w:rPr>
      </w:pPr>
    </w:p>
    <w:p w14:paraId="6B24D28D">
      <w:pPr>
        <w:rPr>
          <w:rFonts w:hint="eastAsia" w:asciiTheme="majorEastAsia" w:hAnsiTheme="majorEastAsia" w:eastAsiaTheme="majorEastAsia"/>
          <w:b/>
          <w:bCs/>
          <w:color w:val="auto"/>
          <w:sz w:val="36"/>
          <w:szCs w:val="32"/>
          <w:highlight w:val="none"/>
        </w:rPr>
      </w:pPr>
      <w:r>
        <w:rPr>
          <w:rFonts w:hint="eastAsia" w:asciiTheme="majorEastAsia" w:hAnsiTheme="majorEastAsia" w:eastAsiaTheme="majorEastAsia"/>
          <w:b/>
          <w:bCs/>
          <w:color w:val="auto"/>
          <w:sz w:val="36"/>
          <w:szCs w:val="32"/>
          <w:highlight w:val="none"/>
        </w:rPr>
        <w:br w:type="page"/>
      </w:r>
    </w:p>
    <w:p w14:paraId="0EA0BBE8">
      <w:pPr>
        <w:widowControl/>
        <w:jc w:val="center"/>
        <w:outlineLvl w:val="0"/>
        <w:rPr>
          <w:rFonts w:hint="default" w:asciiTheme="majorEastAsia" w:hAnsiTheme="majorEastAsia" w:eastAsiaTheme="majorEastAsia"/>
          <w:b/>
          <w:bCs/>
          <w:color w:val="auto"/>
          <w:sz w:val="36"/>
          <w:szCs w:val="32"/>
          <w:highlight w:val="none"/>
          <w:lang w:val="en-US" w:eastAsia="zh-CN"/>
        </w:rPr>
      </w:pPr>
      <w:bookmarkStart w:id="36" w:name="_Toc7566"/>
      <w:r>
        <w:rPr>
          <w:rFonts w:hint="eastAsia" w:asciiTheme="majorEastAsia" w:hAnsiTheme="majorEastAsia" w:eastAsiaTheme="majorEastAsia"/>
          <w:b/>
          <w:bCs/>
          <w:color w:val="auto"/>
          <w:sz w:val="36"/>
          <w:szCs w:val="32"/>
          <w:highlight w:val="none"/>
        </w:rPr>
        <w:t>第</w:t>
      </w:r>
      <w:r>
        <w:rPr>
          <w:rFonts w:hint="eastAsia" w:asciiTheme="majorEastAsia" w:hAnsiTheme="majorEastAsia" w:eastAsiaTheme="majorEastAsia"/>
          <w:b/>
          <w:bCs/>
          <w:color w:val="auto"/>
          <w:sz w:val="36"/>
          <w:szCs w:val="32"/>
          <w:highlight w:val="none"/>
          <w:lang w:eastAsia="zh-CN"/>
        </w:rPr>
        <w:t>三</w:t>
      </w:r>
      <w:r>
        <w:rPr>
          <w:rFonts w:hint="eastAsia" w:asciiTheme="majorEastAsia" w:hAnsiTheme="majorEastAsia" w:eastAsiaTheme="majorEastAsia"/>
          <w:b/>
          <w:bCs/>
          <w:color w:val="auto"/>
          <w:sz w:val="36"/>
          <w:szCs w:val="32"/>
          <w:highlight w:val="none"/>
        </w:rPr>
        <w:t xml:space="preserve">章 </w:t>
      </w:r>
      <w:bookmarkEnd w:id="36"/>
      <w:r>
        <w:rPr>
          <w:rFonts w:hint="eastAsia" w:asciiTheme="majorEastAsia" w:hAnsiTheme="majorEastAsia" w:eastAsiaTheme="majorEastAsia"/>
          <w:b/>
          <w:bCs/>
          <w:color w:val="auto"/>
          <w:sz w:val="36"/>
          <w:szCs w:val="32"/>
          <w:highlight w:val="none"/>
          <w:lang w:val="en-US" w:eastAsia="zh-CN"/>
        </w:rPr>
        <w:t>采购内容</w:t>
      </w:r>
    </w:p>
    <w:p w14:paraId="4DC1EF2F">
      <w:pPr>
        <w:pStyle w:val="5"/>
        <w:pageBreakBefore w:val="0"/>
        <w:kinsoku/>
        <w:wordWrap/>
        <w:overflowPunct/>
        <w:topLinePunct w:val="0"/>
        <w:bidi w:val="0"/>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14:paraId="026389BA">
      <w:pPr>
        <w:pStyle w:val="5"/>
        <w:pageBreakBefore w:val="0"/>
        <w:kinsoku/>
        <w:wordWrap/>
        <w:overflowPunct/>
        <w:topLinePunct w:val="0"/>
        <w:bidi w:val="0"/>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1.项目名称：三门峡市2025年度第八批城市建设用地文物考古调查、勘探项目（二次）</w:t>
      </w:r>
    </w:p>
    <w:p w14:paraId="31419C6C">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highlight w:val="none"/>
        </w:rPr>
        <w:t>服务期限：</w:t>
      </w:r>
      <w:r>
        <w:rPr>
          <w:rFonts w:hint="eastAsia" w:ascii="宋体" w:hAnsi="宋体" w:eastAsia="宋体" w:cs="宋体"/>
          <w:sz w:val="24"/>
          <w:szCs w:val="24"/>
          <w:highlight w:val="none"/>
          <w:lang w:val="en-US" w:eastAsia="zh-CN"/>
        </w:rPr>
        <w:t>30日历天</w:t>
      </w:r>
      <w:r>
        <w:rPr>
          <w:rFonts w:hint="eastAsia" w:ascii="宋体" w:hAnsi="宋体" w:eastAsia="宋体" w:cs="宋体"/>
          <w:sz w:val="24"/>
          <w:szCs w:val="24"/>
          <w:lang w:val="en-US" w:eastAsia="zh-CN"/>
        </w:rPr>
        <w:t>。</w:t>
      </w:r>
    </w:p>
    <w:p w14:paraId="25E9F7AC">
      <w:pPr>
        <w:widowControl w:val="0"/>
        <w:spacing w:beforeAutospacing="0" w:afterAutospacing="0" w:line="360" w:lineRule="auto"/>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服务内容：三门峡市2025年度第八批城市建设用地文物考古调查、勘探项目（二次），为了配合三门峡市2025年度第八批城市建设用地建设的顺利进行，确保该工程建设范围内的地下文物安全，依据《中华人民共和国文物保护法》、《中华人民共和国民典法》及有关法规规定，现对该第八批城市建设用地进行文物考古勘探，占地面积为333333 m²。</w:t>
      </w:r>
    </w:p>
    <w:p w14:paraId="792B4A3D">
      <w:pPr>
        <w:spacing w:line="360" w:lineRule="auto"/>
        <w:ind w:firstLine="484" w:firstLineChars="202"/>
        <w:jc w:val="left"/>
        <w:outlineLvl w:val="1"/>
        <w:rPr>
          <w:rFonts w:hint="eastAsia" w:ascii="宋体" w:hAnsi="宋体" w:eastAsia="宋体" w:cs="宋体"/>
          <w:color w:val="000000"/>
          <w:sz w:val="24"/>
          <w:szCs w:val="24"/>
        </w:rPr>
      </w:pPr>
      <w:bookmarkStart w:id="37" w:name="_Toc4760"/>
      <w:r>
        <w:rPr>
          <w:rFonts w:hint="eastAsia" w:ascii="宋体" w:hAnsi="宋体" w:eastAsia="宋体" w:cs="宋体"/>
          <w:color w:val="000000"/>
          <w:sz w:val="24"/>
          <w:szCs w:val="24"/>
        </w:rPr>
        <w:t>4、质量要求：</w:t>
      </w:r>
      <w:r>
        <w:rPr>
          <w:rFonts w:hint="eastAsia" w:ascii="宋体" w:hAnsi="宋体" w:eastAsia="宋体" w:cs="宋体"/>
          <w:color w:val="000000"/>
          <w:sz w:val="24"/>
          <w:szCs w:val="24"/>
          <w:lang w:eastAsia="zh-CN"/>
        </w:rPr>
        <w:t>符合国家及地方相关法规和规范要求，满足采购人需求。</w:t>
      </w:r>
      <w:bookmarkEnd w:id="37"/>
    </w:p>
    <w:p w14:paraId="40D5A15B">
      <w:pPr>
        <w:spacing w:line="360" w:lineRule="auto"/>
        <w:ind w:firstLine="484" w:firstLineChars="202"/>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5、项目服务执行标准：</w:t>
      </w:r>
    </w:p>
    <w:p w14:paraId="3E8A6F75">
      <w:pPr>
        <w:keepNext/>
        <w:keepLines/>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根据《中华人民共和国文物保护法》、《河南省文物钻探管理办法》有关法规等要求。结合三门峡区域的考古情况，孔深一般在 0-2.5 米为普探深度，孔距一般在 1-4 米不等，孔距可根据探孔土层情况，分析加大或缩小孔距大小。</w:t>
      </w:r>
    </w:p>
    <w:p w14:paraId="573F86D3">
      <w:pPr>
        <w:pStyle w:val="5"/>
        <w:pageBreakBefore w:val="0"/>
        <w:kinsoku/>
        <w:wordWrap/>
        <w:overflowPunct/>
        <w:topLinePunct w:val="0"/>
        <w:bidi w:val="0"/>
        <w:spacing w:line="480" w:lineRule="auto"/>
        <w:ind w:firstLine="480" w:firstLineChars="200"/>
        <w:textAlignment w:val="auto"/>
        <w:rPr>
          <w:rFonts w:hint="eastAsia" w:ascii="宋体" w:hAnsi="宋体" w:eastAsia="宋体" w:cs="宋体"/>
          <w:color w:val="auto"/>
          <w:sz w:val="24"/>
          <w:szCs w:val="24"/>
          <w:highlight w:val="none"/>
          <w:lang w:val="en-US" w:eastAsia="zh-CN"/>
        </w:rPr>
      </w:pPr>
    </w:p>
    <w:p w14:paraId="6AFAB24E">
      <w:pPr>
        <w:autoSpaceDE w:val="0"/>
        <w:autoSpaceDN w:val="0"/>
        <w:adjustRightInd w:val="0"/>
        <w:spacing w:line="360" w:lineRule="auto"/>
        <w:ind w:firstLine="482" w:firstLineChars="200"/>
        <w:jc w:val="left"/>
        <w:textAlignment w:val="baseline"/>
        <w:rPr>
          <w:rFonts w:hint="eastAsia" w:ascii="宋体" w:hAnsi="宋体" w:eastAsia="宋体" w:cs="宋体"/>
          <w:b/>
          <w:bCs/>
          <w:color w:val="auto"/>
          <w:kern w:val="0"/>
          <w:sz w:val="24"/>
          <w:szCs w:val="24"/>
          <w:highlight w:val="none"/>
          <w:lang w:val="en-US" w:eastAsia="zh-CN"/>
        </w:rPr>
      </w:pPr>
    </w:p>
    <w:p w14:paraId="1E4D36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b/>
          <w:bCs/>
          <w:color w:val="auto"/>
          <w:sz w:val="32"/>
          <w:szCs w:val="32"/>
          <w:highlight w:val="none"/>
          <w:lang w:eastAsia="zh-CN"/>
        </w:rPr>
      </w:pPr>
      <w:r>
        <w:rPr>
          <w:rFonts w:hint="eastAsia" w:asciiTheme="majorEastAsia" w:hAnsiTheme="majorEastAsia" w:eastAsiaTheme="majorEastAsia"/>
          <w:b/>
          <w:bCs/>
          <w:color w:val="auto"/>
          <w:highlight w:val="none"/>
        </w:rPr>
        <w:br w:type="page"/>
      </w:r>
    </w:p>
    <w:p w14:paraId="487632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Theme="majorEastAsia" w:hAnsiTheme="majorEastAsia" w:eastAsiaTheme="majorEastAsia"/>
          <w:b/>
          <w:bCs/>
          <w:color w:val="auto"/>
          <w:sz w:val="32"/>
          <w:szCs w:val="32"/>
          <w:highlight w:val="none"/>
        </w:rPr>
      </w:pPr>
      <w:bookmarkStart w:id="38" w:name="_Toc18378"/>
      <w:r>
        <w:rPr>
          <w:rFonts w:hint="eastAsia" w:asciiTheme="majorEastAsia" w:hAnsiTheme="majorEastAsia" w:eastAsiaTheme="majorEastAsia"/>
          <w:b/>
          <w:bCs/>
          <w:color w:val="auto"/>
          <w:sz w:val="32"/>
          <w:szCs w:val="32"/>
          <w:highlight w:val="none"/>
          <w:lang w:eastAsia="zh-CN"/>
        </w:rPr>
        <w:t>第四章</w:t>
      </w:r>
      <w:r>
        <w:rPr>
          <w:rFonts w:hint="eastAsia" w:asciiTheme="majorEastAsia" w:hAnsiTheme="majorEastAsia" w:eastAsiaTheme="majorEastAsia"/>
          <w:b/>
          <w:bCs/>
          <w:color w:val="auto"/>
          <w:sz w:val="32"/>
          <w:szCs w:val="32"/>
          <w:highlight w:val="none"/>
          <w:lang w:val="en-US" w:eastAsia="zh-CN"/>
        </w:rPr>
        <w:t xml:space="preserve"> </w:t>
      </w:r>
      <w:r>
        <w:rPr>
          <w:rFonts w:hint="eastAsia" w:asciiTheme="majorEastAsia" w:hAnsiTheme="majorEastAsia" w:eastAsiaTheme="majorEastAsia"/>
          <w:b/>
          <w:bCs/>
          <w:color w:val="auto"/>
          <w:sz w:val="32"/>
          <w:szCs w:val="32"/>
          <w:highlight w:val="none"/>
          <w:lang w:eastAsia="zh-CN"/>
        </w:rPr>
        <w:t>评审方法</w:t>
      </w:r>
      <w:bookmarkEnd w:id="38"/>
    </w:p>
    <w:p w14:paraId="5F182A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Theme="majorEastAsia"/>
          <w:color w:val="auto"/>
          <w:sz w:val="20"/>
          <w:szCs w:val="18"/>
          <w:highlight w:val="none"/>
          <w:lang w:val="en-US" w:eastAsia="zh-CN"/>
        </w:rPr>
      </w:pPr>
      <w:r>
        <w:rPr>
          <w:rFonts w:hint="eastAsia" w:asciiTheme="majorEastAsia" w:hAnsiTheme="majorEastAsia" w:eastAsiaTheme="majorEastAsia"/>
          <w:b/>
          <w:bCs/>
          <w:color w:val="auto"/>
          <w:sz w:val="28"/>
          <w:szCs w:val="28"/>
          <w:highlight w:val="none"/>
        </w:rPr>
        <w:t>资格审查和符合性审查</w:t>
      </w:r>
      <w:r>
        <w:rPr>
          <w:rFonts w:hint="eastAsia" w:asciiTheme="majorEastAsia" w:hAnsiTheme="majorEastAsia" w:eastAsiaTheme="majorEastAsia"/>
          <w:b/>
          <w:bCs/>
          <w:color w:val="auto"/>
          <w:sz w:val="28"/>
          <w:szCs w:val="28"/>
          <w:highlight w:val="none"/>
          <w:lang w:val="en-US" w:eastAsia="zh-CN"/>
        </w:rPr>
        <w:t>表</w:t>
      </w:r>
    </w:p>
    <w:tbl>
      <w:tblPr>
        <w:tblStyle w:val="22"/>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0BE5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61FF0EFF">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3380C9A2">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2ECFA147">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7702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58B7D1D4">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727DAB2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5498BFE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60" w:type="dxa"/>
            <w:tcBorders>
              <w:top w:val="single" w:color="auto" w:sz="4" w:space="0"/>
              <w:left w:val="single" w:color="auto" w:sz="4" w:space="0"/>
              <w:right w:val="single" w:color="auto" w:sz="4" w:space="0"/>
            </w:tcBorders>
            <w:vAlign w:val="center"/>
          </w:tcPr>
          <w:p w14:paraId="70E36489">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385B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7EC748A3">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026BC29">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16349E9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营业执照等证明</w:t>
            </w:r>
          </w:p>
          <w:p w14:paraId="567FE03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文件</w:t>
            </w:r>
          </w:p>
        </w:tc>
        <w:tc>
          <w:tcPr>
            <w:tcW w:w="4960" w:type="dxa"/>
            <w:tcBorders>
              <w:top w:val="single" w:color="auto" w:sz="4" w:space="0"/>
              <w:left w:val="single" w:color="auto" w:sz="4" w:space="0"/>
              <w:right w:val="single" w:color="auto" w:sz="4" w:space="0"/>
            </w:tcBorders>
            <w:vAlign w:val="center"/>
          </w:tcPr>
          <w:p w14:paraId="443A0C62">
            <w:pPr>
              <w:spacing w:line="360"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7563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12AC582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75265FE">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642928E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资质证书</w:t>
            </w:r>
          </w:p>
        </w:tc>
        <w:tc>
          <w:tcPr>
            <w:tcW w:w="4960" w:type="dxa"/>
            <w:tcBorders>
              <w:top w:val="single" w:color="auto" w:sz="4" w:space="0"/>
              <w:left w:val="single" w:color="auto" w:sz="4" w:space="0"/>
              <w:right w:val="single" w:color="auto" w:sz="4" w:space="0"/>
            </w:tcBorders>
            <w:vAlign w:val="center"/>
          </w:tcPr>
          <w:p w14:paraId="7398436C">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cs="宋体"/>
                <w:color w:val="000000" w:themeColor="text1"/>
                <w:sz w:val="24"/>
                <w:szCs w:val="24"/>
                <w:highlight w:val="none"/>
                <w:lang w:val="en-US" w:eastAsia="zh-CN"/>
                <w14:textFill>
                  <w14:solidFill>
                    <w14:schemeClr w14:val="tx1"/>
                  </w14:solidFill>
                </w14:textFill>
              </w:rPr>
              <w:t>具备</w:t>
            </w:r>
            <w:r>
              <w:rPr>
                <w:rFonts w:hint="eastAsia" w:ascii="宋体" w:hAnsi="宋体" w:eastAsia="宋体" w:cs="宋体"/>
                <w:color w:val="000000" w:themeColor="text1"/>
                <w:sz w:val="24"/>
                <w:szCs w:val="24"/>
                <w:highlight w:val="none"/>
                <w:lang w:val="en-US" w:eastAsia="zh-CN"/>
                <w14:textFill>
                  <w14:solidFill>
                    <w14:schemeClr w14:val="tx1"/>
                  </w14:solidFill>
                </w14:textFill>
              </w:rPr>
              <w:t>文物行政主管部门颁发的文物勘探许可证书</w:t>
            </w:r>
            <w:r>
              <w:rPr>
                <w:rFonts w:hint="eastAsia" w:ascii="宋体" w:hAnsi="宋体" w:eastAsia="宋体" w:cs="宋体"/>
                <w:color w:val="000000" w:themeColor="text1"/>
                <w:sz w:val="24"/>
                <w:szCs w:val="24"/>
                <w:highlight w:val="none"/>
                <w14:textFill>
                  <w14:solidFill>
                    <w14:schemeClr w14:val="tx1"/>
                  </w14:solidFill>
                </w14:textFill>
              </w:rPr>
              <w:t>；</w:t>
            </w:r>
          </w:p>
        </w:tc>
      </w:tr>
      <w:tr w14:paraId="543B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vAlign w:val="center"/>
          </w:tcPr>
          <w:p w14:paraId="2E1466E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0EA58D7">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0759FE2B">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26869E06">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4B39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5E64925A">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E0C0C8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085BD2F2">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123B910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tc>
      </w:tr>
      <w:tr w14:paraId="3B17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7FF3DFB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1EB1D5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61CE0BA2">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5E223075">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5D14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65FA73EB">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35A7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111988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59EC38E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right w:val="single" w:color="auto" w:sz="4" w:space="0"/>
            </w:tcBorders>
            <w:vAlign w:val="center"/>
          </w:tcPr>
          <w:p w14:paraId="5FD29D7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right w:val="single" w:color="auto" w:sz="4" w:space="0"/>
            </w:tcBorders>
            <w:vAlign w:val="center"/>
          </w:tcPr>
          <w:p w14:paraId="357A3142">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50EA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664FCEBE">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5BCF2D2">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23BC401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53A6EC3B">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4569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7CC2E57A">
            <w:pPr>
              <w:rPr>
                <w:rFonts w:hint="eastAsia" w:ascii="宋体" w:hAnsi="宋体" w:eastAsia="宋体" w:cs="宋体"/>
                <w:color w:val="000000" w:themeColor="text1"/>
                <w:sz w:val="24"/>
                <w:szCs w:val="24"/>
                <w:highlight w:val="none"/>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4D4B24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05F44D8D">
            <w:pPr>
              <w:adjustRightInd/>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kern w:val="2"/>
                <w:sz w:val="24"/>
                <w:szCs w:val="24"/>
                <w:highlight w:val="none"/>
              </w:rPr>
              <w:t>签字盖章</w:t>
            </w:r>
          </w:p>
        </w:tc>
        <w:tc>
          <w:tcPr>
            <w:tcW w:w="4960" w:type="dxa"/>
            <w:tcBorders>
              <w:top w:val="single" w:color="auto" w:sz="4" w:space="0"/>
              <w:left w:val="single" w:color="auto" w:sz="4" w:space="0"/>
              <w:bottom w:val="single" w:color="auto" w:sz="4" w:space="0"/>
              <w:right w:val="single" w:color="auto" w:sz="4" w:space="0"/>
            </w:tcBorders>
            <w:vAlign w:val="center"/>
          </w:tcPr>
          <w:p w14:paraId="61D24B2D">
            <w:pPr>
              <w:adjustRightInd/>
              <w:spacing w:line="360" w:lineRule="auto"/>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auto"/>
                <w:kern w:val="2"/>
                <w:sz w:val="24"/>
                <w:szCs w:val="24"/>
                <w:highlight w:val="none"/>
                <w:lang w:val="en-US" w:eastAsia="zh-CN"/>
              </w:rPr>
              <w:t>满足采购文件要求</w:t>
            </w:r>
          </w:p>
        </w:tc>
      </w:tr>
      <w:tr w14:paraId="0CB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652B7391">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9DD803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CC8895">
            <w:pPr>
              <w:adjustRightInd/>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2"/>
                <w:sz w:val="24"/>
                <w:szCs w:val="24"/>
                <w:highlight w:val="none"/>
                <w:lang w:val="en-US" w:eastAsia="zh-CN"/>
              </w:rPr>
              <w:t>服务期限</w:t>
            </w:r>
          </w:p>
        </w:tc>
        <w:tc>
          <w:tcPr>
            <w:tcW w:w="4960" w:type="dxa"/>
            <w:tcBorders>
              <w:top w:val="single" w:color="auto" w:sz="4" w:space="0"/>
              <w:left w:val="single" w:color="auto" w:sz="4" w:space="0"/>
              <w:bottom w:val="single" w:color="auto" w:sz="4" w:space="0"/>
              <w:right w:val="single" w:color="auto" w:sz="4" w:space="0"/>
            </w:tcBorders>
            <w:vAlign w:val="center"/>
          </w:tcPr>
          <w:p w14:paraId="47B3B02A">
            <w:pPr>
              <w:adjustRightInd/>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30日历天</w:t>
            </w:r>
          </w:p>
        </w:tc>
      </w:tr>
      <w:tr w14:paraId="135E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15320D5A">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1CFECD8">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C8F208B">
            <w:pPr>
              <w:adjustRightInd/>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2"/>
                <w:sz w:val="24"/>
                <w:szCs w:val="24"/>
                <w:highlight w:val="none"/>
                <w:lang w:val="en-US" w:eastAsia="zh-CN"/>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30DC45BD">
            <w:pPr>
              <w:adjustRightInd/>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lang w:eastAsia="zh-CN"/>
              </w:rPr>
              <w:t>符合国家及地方相关法规和规范要求，满足采购人需求</w:t>
            </w:r>
          </w:p>
        </w:tc>
      </w:tr>
      <w:tr w14:paraId="1059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2B2D2ED2">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1760D46">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FC4A99A">
            <w:pPr>
              <w:keepNext w:val="0"/>
              <w:keepLines w:val="0"/>
              <w:pageBreakBefore w:val="0"/>
              <w:widowControl/>
              <w:kinsoku/>
              <w:wordWrap/>
              <w:overflowPunct/>
              <w:topLinePunct w:val="0"/>
              <w:autoSpaceDE w:val="0"/>
              <w:autoSpaceDN w:val="0"/>
              <w:bidi w:val="0"/>
              <w:adjustRightInd w:val="0"/>
              <w:snapToGrid/>
              <w:spacing w:line="52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响应</w:t>
            </w:r>
            <w:r>
              <w:rPr>
                <w:rFonts w:hint="eastAsia" w:ascii="宋体" w:hAnsi="宋体" w:cs="宋体"/>
                <w:color w:val="auto"/>
                <w:kern w:val="0"/>
                <w:sz w:val="24"/>
                <w:szCs w:val="24"/>
                <w:highlight w:val="none"/>
                <w:lang w:val="en-US" w:eastAsia="zh-CN"/>
              </w:rPr>
              <w:t>文件</w:t>
            </w:r>
          </w:p>
          <w:p w14:paraId="51E6F385">
            <w:pPr>
              <w:adjustRightInd/>
              <w:spacing w:line="360" w:lineRule="auto"/>
              <w:jc w:val="center"/>
              <w:rPr>
                <w:rFonts w:hint="eastAsia" w:ascii="宋体" w:hAnsi="宋体" w:cs="宋体"/>
                <w:color w:val="auto"/>
                <w:kern w:val="2"/>
                <w:sz w:val="24"/>
                <w:szCs w:val="24"/>
                <w:highlight w:val="none"/>
                <w:lang w:val="en-US" w:eastAsia="zh-CN"/>
              </w:rPr>
            </w:pPr>
            <w:r>
              <w:rPr>
                <w:rFonts w:hint="eastAsia" w:ascii="宋体" w:hAnsi="宋体" w:eastAsia="宋体" w:cs="宋体"/>
                <w:color w:val="auto"/>
                <w:kern w:val="0"/>
                <w:sz w:val="24"/>
                <w:szCs w:val="24"/>
                <w:highlight w:val="none"/>
              </w:rPr>
              <w:t>有效期</w:t>
            </w:r>
          </w:p>
        </w:tc>
        <w:tc>
          <w:tcPr>
            <w:tcW w:w="4960" w:type="dxa"/>
            <w:tcBorders>
              <w:top w:val="single" w:color="auto" w:sz="4" w:space="0"/>
              <w:left w:val="single" w:color="auto" w:sz="4" w:space="0"/>
              <w:bottom w:val="single" w:color="auto" w:sz="4" w:space="0"/>
              <w:right w:val="single" w:color="auto" w:sz="4" w:space="0"/>
            </w:tcBorders>
            <w:vAlign w:val="center"/>
          </w:tcPr>
          <w:p w14:paraId="7F1F9B85">
            <w:pPr>
              <w:adjustRightInd/>
              <w:spacing w:line="360" w:lineRule="auto"/>
              <w:jc w:val="both"/>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60日历天</w:t>
            </w:r>
          </w:p>
        </w:tc>
      </w:tr>
    </w:tbl>
    <w:p w14:paraId="5B6DD81F">
      <w:pPr>
        <w:rPr>
          <w:rFonts w:cs="宋体" w:asciiTheme="majorEastAsia" w:hAnsiTheme="majorEastAsia" w:eastAsiaTheme="majorEastAsia"/>
          <w:b/>
          <w:color w:val="auto"/>
          <w:kern w:val="0"/>
          <w:sz w:val="24"/>
          <w:highlight w:val="none"/>
        </w:rPr>
      </w:pPr>
    </w:p>
    <w:p w14:paraId="122D0126">
      <w:pPr>
        <w:rPr>
          <w:rFonts w:cs="宋体" w:asciiTheme="majorEastAsia" w:hAnsiTheme="majorEastAsia" w:eastAsiaTheme="majorEastAsia"/>
          <w:b/>
          <w:color w:val="auto"/>
          <w:sz w:val="24"/>
          <w:szCs w:val="24"/>
          <w:highlight w:val="none"/>
        </w:rPr>
      </w:pPr>
      <w:r>
        <w:rPr>
          <w:rFonts w:hint="eastAsia" w:cs="宋体" w:asciiTheme="majorEastAsia" w:hAnsiTheme="majorEastAsia" w:eastAsiaTheme="majorEastAsia"/>
          <w:b/>
          <w:color w:val="auto"/>
          <w:sz w:val="24"/>
          <w:szCs w:val="24"/>
          <w:highlight w:val="none"/>
        </w:rPr>
        <w:br w:type="page"/>
      </w:r>
    </w:p>
    <w:p w14:paraId="76B9ADAA">
      <w:pPr>
        <w:jc w:val="center"/>
        <w:outlineLvl w:val="0"/>
        <w:rPr>
          <w:rFonts w:asciiTheme="majorEastAsia" w:hAnsiTheme="majorEastAsia" w:eastAsiaTheme="majorEastAsia"/>
          <w:b/>
          <w:bCs/>
          <w:color w:val="auto"/>
          <w:sz w:val="28"/>
          <w:szCs w:val="24"/>
          <w:highlight w:val="none"/>
        </w:rPr>
      </w:pPr>
      <w:bookmarkStart w:id="39" w:name="_Toc5762"/>
      <w:r>
        <w:rPr>
          <w:rFonts w:hint="eastAsia" w:cs="Times New Roman" w:asciiTheme="majorEastAsia" w:hAnsiTheme="majorEastAsia" w:eastAsiaTheme="majorEastAsia"/>
          <w:b/>
          <w:bCs/>
          <w:color w:val="auto"/>
          <w:sz w:val="28"/>
          <w:szCs w:val="24"/>
          <w:highlight w:val="none"/>
        </w:rPr>
        <w:t>第</w:t>
      </w:r>
      <w:r>
        <w:rPr>
          <w:rFonts w:hint="eastAsia" w:cs="Times New Roman" w:asciiTheme="majorEastAsia" w:hAnsiTheme="majorEastAsia" w:eastAsiaTheme="majorEastAsia"/>
          <w:b/>
          <w:bCs/>
          <w:color w:val="auto"/>
          <w:sz w:val="28"/>
          <w:szCs w:val="24"/>
          <w:highlight w:val="none"/>
          <w:lang w:eastAsia="zh-CN"/>
        </w:rPr>
        <w:t>五</w:t>
      </w:r>
      <w:r>
        <w:rPr>
          <w:rFonts w:hint="eastAsia" w:cs="Times New Roman" w:asciiTheme="majorEastAsia" w:hAnsiTheme="majorEastAsia" w:eastAsiaTheme="majorEastAsia"/>
          <w:b/>
          <w:bCs/>
          <w:color w:val="auto"/>
          <w:sz w:val="28"/>
          <w:szCs w:val="24"/>
          <w:highlight w:val="none"/>
        </w:rPr>
        <w:t xml:space="preserve">章 </w:t>
      </w:r>
      <w:r>
        <w:rPr>
          <w:rFonts w:hint="eastAsia" w:asciiTheme="majorEastAsia" w:hAnsiTheme="majorEastAsia" w:eastAsiaTheme="majorEastAsia"/>
          <w:b/>
          <w:bCs/>
          <w:color w:val="auto"/>
          <w:sz w:val="22"/>
          <w:szCs w:val="22"/>
          <w:highlight w:val="none"/>
        </w:rPr>
        <w:t xml:space="preserve"> </w:t>
      </w:r>
      <w:r>
        <w:rPr>
          <w:rFonts w:hint="eastAsia" w:asciiTheme="majorEastAsia" w:hAnsiTheme="majorEastAsia" w:eastAsiaTheme="majorEastAsia"/>
          <w:b/>
          <w:bCs/>
          <w:color w:val="auto"/>
          <w:sz w:val="28"/>
          <w:szCs w:val="24"/>
          <w:highlight w:val="none"/>
        </w:rPr>
        <w:t>合同条款及格式</w:t>
      </w:r>
      <w:bookmarkEnd w:id="39"/>
    </w:p>
    <w:p w14:paraId="038FA53C">
      <w:pPr>
        <w:spacing w:before="312" w:beforeLines="100" w:after="312" w:afterLines="100" w:line="360" w:lineRule="auto"/>
        <w:ind w:firstLine="480" w:firstLineChars="200"/>
        <w:jc w:val="left"/>
        <w:rPr>
          <w:rFonts w:ascii="宋体" w:hAnsi="宋体" w:cs="宋体"/>
          <w:b w:val="0"/>
          <w:bCs/>
          <w:color w:val="auto"/>
          <w:kern w:val="36"/>
          <w:sz w:val="24"/>
          <w:szCs w:val="24"/>
          <w:highlight w:val="none"/>
        </w:rPr>
      </w:pPr>
      <w:r>
        <w:rPr>
          <w:rFonts w:hint="eastAsia" w:ascii="宋体" w:hAnsi="宋体" w:cs="宋体"/>
          <w:b w:val="0"/>
          <w:bCs/>
          <w:color w:val="auto"/>
          <w:kern w:val="36"/>
          <w:sz w:val="24"/>
          <w:szCs w:val="24"/>
          <w:highlight w:val="none"/>
          <w:lang w:eastAsia="zh-CN"/>
        </w:rPr>
        <w:t>供应商</w:t>
      </w:r>
      <w:r>
        <w:rPr>
          <w:rFonts w:hint="eastAsia" w:ascii="宋体" w:hAnsi="宋体" w:cs="宋体"/>
          <w:b w:val="0"/>
          <w:bCs/>
          <w:color w:val="auto"/>
          <w:kern w:val="36"/>
          <w:sz w:val="24"/>
          <w:szCs w:val="24"/>
          <w:highlight w:val="none"/>
          <w:lang w:val="en-US" w:eastAsia="zh-CN"/>
        </w:rPr>
        <w:t>成交</w:t>
      </w:r>
      <w:r>
        <w:rPr>
          <w:rFonts w:hint="eastAsia" w:ascii="宋体" w:hAnsi="宋体" w:cs="宋体"/>
          <w:b w:val="0"/>
          <w:bCs/>
          <w:color w:val="auto"/>
          <w:kern w:val="36"/>
          <w:sz w:val="24"/>
          <w:szCs w:val="24"/>
          <w:highlight w:val="none"/>
        </w:rPr>
        <w:t>之后依据根据</w:t>
      </w:r>
      <w:r>
        <w:rPr>
          <w:rFonts w:hint="eastAsia" w:ascii="宋体" w:hAnsi="宋体" w:cs="宋体"/>
          <w:b w:val="0"/>
          <w:bCs/>
          <w:color w:val="auto"/>
          <w:kern w:val="36"/>
          <w:sz w:val="24"/>
          <w:szCs w:val="24"/>
          <w:highlight w:val="none"/>
          <w:lang w:eastAsia="zh-CN"/>
        </w:rPr>
        <w:t>单一来源采购文件</w:t>
      </w:r>
      <w:r>
        <w:rPr>
          <w:rFonts w:hint="eastAsia" w:ascii="宋体" w:hAnsi="宋体" w:cs="宋体"/>
          <w:b w:val="0"/>
          <w:bCs/>
          <w:color w:val="auto"/>
          <w:kern w:val="36"/>
          <w:sz w:val="24"/>
          <w:szCs w:val="24"/>
          <w:highlight w:val="none"/>
        </w:rPr>
        <w:t>相关法律规定和行业标准规定以实际签订合同为准</w:t>
      </w:r>
      <w:r>
        <w:rPr>
          <w:rFonts w:hint="eastAsia" w:ascii="宋体" w:hAnsi="宋体" w:cs="宋体"/>
          <w:b w:val="0"/>
          <w:bCs/>
          <w:color w:val="auto"/>
          <w:kern w:val="36"/>
          <w:sz w:val="24"/>
          <w:szCs w:val="24"/>
          <w:highlight w:val="none"/>
          <w:lang w:eastAsia="zh-CN"/>
        </w:rPr>
        <w:t>，</w:t>
      </w:r>
      <w:r>
        <w:rPr>
          <w:rFonts w:hint="eastAsia" w:ascii="宋体" w:hAnsi="宋体" w:cs="宋体"/>
          <w:b w:val="0"/>
          <w:bCs/>
          <w:color w:val="auto"/>
          <w:kern w:val="36"/>
          <w:sz w:val="24"/>
          <w:szCs w:val="24"/>
          <w:highlight w:val="none"/>
        </w:rPr>
        <w:t>所签订的合同不得背离</w:t>
      </w:r>
      <w:r>
        <w:rPr>
          <w:rFonts w:hint="eastAsia" w:ascii="宋体" w:hAnsi="宋体" w:cs="宋体"/>
          <w:b w:val="0"/>
          <w:bCs/>
          <w:color w:val="auto"/>
          <w:kern w:val="36"/>
          <w:sz w:val="24"/>
          <w:szCs w:val="24"/>
          <w:highlight w:val="none"/>
          <w:lang w:eastAsia="zh-CN"/>
        </w:rPr>
        <w:t>单一来源采购文件</w:t>
      </w:r>
      <w:r>
        <w:rPr>
          <w:rFonts w:hint="eastAsia" w:ascii="宋体" w:hAnsi="宋体" w:cs="宋体"/>
          <w:b w:val="0"/>
          <w:bCs/>
          <w:color w:val="auto"/>
          <w:kern w:val="36"/>
          <w:sz w:val="24"/>
          <w:szCs w:val="24"/>
          <w:highlight w:val="none"/>
        </w:rPr>
        <w:t>的实质性内容要求和响应文件的承诺。</w:t>
      </w:r>
    </w:p>
    <w:p w14:paraId="7C86C13C">
      <w:pPr>
        <w:ind w:firstLine="480"/>
        <w:rPr>
          <w:rFonts w:cs="宋体" w:asciiTheme="majorEastAsia" w:hAnsiTheme="majorEastAsia" w:eastAsiaTheme="majorEastAsia"/>
          <w:color w:val="auto"/>
          <w:sz w:val="28"/>
          <w:szCs w:val="28"/>
          <w:highlight w:val="none"/>
        </w:rPr>
      </w:pPr>
    </w:p>
    <w:p w14:paraId="599478B7">
      <w:pPr>
        <w:widowControl/>
        <w:jc w:val="center"/>
        <w:rPr>
          <w:rFonts w:hint="eastAsia" w:asciiTheme="majorEastAsia" w:hAnsiTheme="majorEastAsia" w:eastAsiaTheme="majorEastAsia"/>
          <w:b/>
          <w:bCs/>
          <w:color w:val="auto"/>
          <w:sz w:val="36"/>
          <w:szCs w:val="32"/>
          <w:highlight w:val="none"/>
          <w:lang w:val="en-US" w:eastAsia="zh-CN"/>
        </w:rPr>
      </w:pPr>
      <w:r>
        <w:rPr>
          <w:rFonts w:cs="宋体" w:asciiTheme="majorEastAsia" w:hAnsiTheme="majorEastAsia" w:eastAsiaTheme="majorEastAsia"/>
          <w:color w:val="auto"/>
          <w:sz w:val="28"/>
          <w:szCs w:val="28"/>
          <w:highlight w:val="none"/>
        </w:rPr>
        <w:br w:type="page"/>
      </w:r>
    </w:p>
    <w:p w14:paraId="0E3A1D0B">
      <w:pPr>
        <w:widowControl/>
        <w:jc w:val="center"/>
        <w:outlineLvl w:val="9"/>
        <w:rPr>
          <w:rFonts w:hint="eastAsia" w:asciiTheme="majorEastAsia" w:hAnsiTheme="majorEastAsia" w:eastAsiaTheme="majorEastAsia"/>
          <w:b/>
          <w:bCs/>
          <w:color w:val="auto"/>
          <w:sz w:val="36"/>
          <w:szCs w:val="32"/>
          <w:highlight w:val="none"/>
          <w:lang w:val="en-US" w:eastAsia="zh-CN"/>
        </w:rPr>
      </w:pPr>
    </w:p>
    <w:p w14:paraId="3D810FF3">
      <w:pPr>
        <w:jc w:val="center"/>
        <w:outlineLvl w:val="0"/>
        <w:rPr>
          <w:rFonts w:hint="eastAsia" w:cs="Times New Roman" w:asciiTheme="majorEastAsia" w:hAnsiTheme="majorEastAsia" w:eastAsiaTheme="majorEastAsia"/>
          <w:b/>
          <w:bCs/>
          <w:color w:val="auto"/>
          <w:sz w:val="28"/>
          <w:szCs w:val="24"/>
          <w:highlight w:val="none"/>
        </w:rPr>
      </w:pPr>
      <w:bookmarkStart w:id="40" w:name="_Toc11142"/>
      <w:r>
        <w:rPr>
          <w:rFonts w:hint="eastAsia" w:cs="Times New Roman" w:asciiTheme="majorEastAsia" w:hAnsiTheme="majorEastAsia" w:eastAsiaTheme="majorEastAsia"/>
          <w:b/>
          <w:bCs/>
          <w:color w:val="auto"/>
          <w:sz w:val="28"/>
          <w:szCs w:val="24"/>
          <w:highlight w:val="none"/>
          <w:lang w:val="en-US" w:eastAsia="zh-CN"/>
        </w:rPr>
        <w:t xml:space="preserve">第六章 </w:t>
      </w:r>
      <w:r>
        <w:rPr>
          <w:rFonts w:hint="eastAsia" w:cs="Times New Roman" w:asciiTheme="majorEastAsia" w:hAnsiTheme="majorEastAsia" w:eastAsiaTheme="majorEastAsia"/>
          <w:b/>
          <w:bCs/>
          <w:color w:val="auto"/>
          <w:sz w:val="28"/>
          <w:szCs w:val="24"/>
          <w:highlight w:val="none"/>
        </w:rPr>
        <w:t>单一来源响应文件格式</w:t>
      </w:r>
      <w:bookmarkEnd w:id="40"/>
    </w:p>
    <w:p w14:paraId="2236ED75">
      <w:pPr>
        <w:widowControl/>
        <w:jc w:val="center"/>
        <w:outlineLvl w:val="9"/>
        <w:rPr>
          <w:rFonts w:hint="eastAsia" w:asciiTheme="majorEastAsia" w:hAnsiTheme="majorEastAsia" w:eastAsiaTheme="majorEastAsia"/>
          <w:color w:val="auto"/>
          <w:kern w:val="0"/>
          <w:sz w:val="32"/>
          <w:szCs w:val="32"/>
          <w:highlight w:val="none"/>
          <w:u w:val="single"/>
          <w:lang w:val="en-US" w:eastAsia="zh-CN"/>
        </w:rPr>
      </w:pPr>
    </w:p>
    <w:p w14:paraId="23876DBF">
      <w:pPr>
        <w:widowControl/>
        <w:jc w:val="center"/>
        <w:outlineLvl w:val="9"/>
        <w:rPr>
          <w:rFonts w:hint="eastAsia" w:asciiTheme="majorEastAsia" w:hAnsiTheme="majorEastAsia" w:eastAsiaTheme="majorEastAsia"/>
          <w:color w:val="auto"/>
          <w:kern w:val="0"/>
          <w:sz w:val="32"/>
          <w:szCs w:val="32"/>
          <w:highlight w:val="none"/>
          <w:u w:val="single"/>
          <w:lang w:val="en-US" w:eastAsia="zh-CN"/>
        </w:rPr>
      </w:pPr>
    </w:p>
    <w:p w14:paraId="380E51A9">
      <w:pPr>
        <w:widowControl/>
        <w:jc w:val="center"/>
        <w:outlineLvl w:val="9"/>
        <w:rPr>
          <w:rFonts w:hint="default" w:cs="宋体" w:asciiTheme="majorEastAsia" w:hAnsiTheme="majorEastAsia" w:eastAsiaTheme="majorEastAsia"/>
          <w:b/>
          <w:color w:val="auto"/>
          <w:sz w:val="32"/>
          <w:szCs w:val="32"/>
          <w:highlight w:val="none"/>
          <w:u w:val="single"/>
          <w:lang w:val="en-US" w:eastAsia="zh-CN"/>
        </w:rPr>
      </w:pPr>
      <w:r>
        <w:rPr>
          <w:rFonts w:hint="eastAsia" w:asciiTheme="majorEastAsia" w:hAnsiTheme="majorEastAsia" w:eastAsiaTheme="majorEastAsia"/>
          <w:color w:val="auto"/>
          <w:kern w:val="0"/>
          <w:sz w:val="32"/>
          <w:szCs w:val="32"/>
          <w:highlight w:val="none"/>
          <w:u w:val="single"/>
          <w:lang w:val="en-US" w:eastAsia="zh-CN"/>
        </w:rPr>
        <w:t xml:space="preserve">                    </w:t>
      </w:r>
      <w:r>
        <w:rPr>
          <w:rFonts w:hint="eastAsia" w:cs="宋体" w:asciiTheme="majorEastAsia" w:hAnsiTheme="majorEastAsia" w:eastAsiaTheme="majorEastAsia"/>
          <w:b/>
          <w:color w:val="auto"/>
          <w:sz w:val="32"/>
          <w:szCs w:val="32"/>
          <w:highlight w:val="none"/>
          <w:lang w:eastAsia="zh-CN"/>
        </w:rPr>
        <w:t>（</w:t>
      </w:r>
      <w:r>
        <w:rPr>
          <w:rFonts w:hint="eastAsia" w:cs="宋体" w:asciiTheme="majorEastAsia" w:hAnsiTheme="majorEastAsia" w:eastAsiaTheme="majorEastAsia"/>
          <w:b/>
          <w:color w:val="auto"/>
          <w:sz w:val="32"/>
          <w:szCs w:val="32"/>
          <w:highlight w:val="none"/>
        </w:rPr>
        <w:t>项目名称</w:t>
      </w:r>
      <w:r>
        <w:rPr>
          <w:rFonts w:hint="eastAsia" w:cs="宋体" w:asciiTheme="majorEastAsia" w:hAnsiTheme="majorEastAsia" w:eastAsiaTheme="majorEastAsia"/>
          <w:b/>
          <w:color w:val="auto"/>
          <w:sz w:val="32"/>
          <w:szCs w:val="32"/>
          <w:highlight w:val="none"/>
          <w:lang w:eastAsia="zh-CN"/>
        </w:rPr>
        <w:t>）</w:t>
      </w:r>
    </w:p>
    <w:p w14:paraId="0C49F766">
      <w:pPr>
        <w:ind w:firstLine="3052" w:firstLineChars="950"/>
        <w:rPr>
          <w:rFonts w:hint="eastAsia" w:cs="宋体" w:asciiTheme="majorEastAsia" w:hAnsiTheme="majorEastAsia" w:eastAsiaTheme="majorEastAsia"/>
          <w:b/>
          <w:color w:val="auto"/>
          <w:sz w:val="32"/>
          <w:szCs w:val="32"/>
          <w:highlight w:val="none"/>
        </w:rPr>
      </w:pPr>
    </w:p>
    <w:p w14:paraId="495D0CF8">
      <w:pPr>
        <w:rPr>
          <w:rFonts w:hint="eastAsia"/>
          <w:color w:val="auto"/>
          <w:highlight w:val="none"/>
        </w:rPr>
      </w:pPr>
    </w:p>
    <w:p w14:paraId="2774FC79">
      <w:pPr>
        <w:ind w:firstLine="3052" w:firstLineChars="950"/>
        <w:rPr>
          <w:rFonts w:hint="eastAsia" w:cs="宋体" w:asciiTheme="majorEastAsia" w:hAnsiTheme="majorEastAsia" w:eastAsiaTheme="majorEastAsia"/>
          <w:b/>
          <w:color w:val="auto"/>
          <w:sz w:val="32"/>
          <w:szCs w:val="32"/>
          <w:highlight w:val="none"/>
        </w:rPr>
      </w:pPr>
    </w:p>
    <w:p w14:paraId="4F5F8FCB">
      <w:pPr>
        <w:pStyle w:val="7"/>
        <w:rPr>
          <w:rFonts w:hint="eastAsia"/>
        </w:rPr>
      </w:pPr>
    </w:p>
    <w:p w14:paraId="79798752">
      <w:pPr>
        <w:rPr>
          <w:rFonts w:asciiTheme="majorEastAsia" w:hAnsiTheme="majorEastAsia" w:eastAsiaTheme="majorEastAsia"/>
          <w:color w:val="auto"/>
          <w:kern w:val="0"/>
          <w:highlight w:val="none"/>
        </w:rPr>
      </w:pPr>
    </w:p>
    <w:p w14:paraId="407BDF70">
      <w:pPr>
        <w:rPr>
          <w:rFonts w:asciiTheme="majorEastAsia" w:hAnsiTheme="majorEastAsia" w:eastAsiaTheme="majorEastAsia"/>
          <w:color w:val="auto"/>
          <w:kern w:val="0"/>
          <w:highlight w:val="none"/>
        </w:rPr>
      </w:pPr>
    </w:p>
    <w:p w14:paraId="523E22BE">
      <w:pPr>
        <w:widowControl/>
        <w:jc w:val="center"/>
        <w:rPr>
          <w:rFonts w:hint="eastAsia" w:asciiTheme="majorEastAsia" w:hAnsiTheme="majorEastAsia" w:eastAsiaTheme="majorEastAsia"/>
          <w:b/>
          <w:bCs/>
          <w:color w:val="auto"/>
          <w:kern w:val="0"/>
          <w:sz w:val="56"/>
          <w:szCs w:val="56"/>
          <w:highlight w:val="none"/>
          <w:lang w:eastAsia="zh-CN"/>
        </w:rPr>
      </w:pPr>
      <w:r>
        <w:rPr>
          <w:rFonts w:hint="eastAsia" w:asciiTheme="majorEastAsia" w:hAnsiTheme="majorEastAsia" w:eastAsiaTheme="majorEastAsia"/>
          <w:b/>
          <w:bCs/>
          <w:color w:val="auto"/>
          <w:kern w:val="0"/>
          <w:sz w:val="56"/>
          <w:szCs w:val="56"/>
          <w:highlight w:val="none"/>
          <w:lang w:eastAsia="zh-CN"/>
        </w:rPr>
        <w:t>单一来源</w:t>
      </w:r>
    </w:p>
    <w:p w14:paraId="4AEEB339">
      <w:pPr>
        <w:widowControl/>
        <w:jc w:val="center"/>
        <w:rPr>
          <w:rFonts w:asciiTheme="majorEastAsia" w:hAnsiTheme="majorEastAsia" w:eastAsiaTheme="majorEastAsia"/>
          <w:color w:val="auto"/>
          <w:kern w:val="0"/>
          <w:sz w:val="18"/>
          <w:szCs w:val="18"/>
          <w:highlight w:val="none"/>
        </w:rPr>
      </w:pPr>
      <w:r>
        <w:rPr>
          <w:rFonts w:hint="eastAsia" w:asciiTheme="majorEastAsia" w:hAnsiTheme="majorEastAsia" w:eastAsiaTheme="majorEastAsia"/>
          <w:b/>
          <w:bCs/>
          <w:color w:val="auto"/>
          <w:kern w:val="0"/>
          <w:sz w:val="56"/>
          <w:szCs w:val="56"/>
          <w:highlight w:val="none"/>
          <w:lang w:eastAsia="zh-CN"/>
        </w:rPr>
        <w:t>响</w:t>
      </w:r>
      <w:r>
        <w:rPr>
          <w:rFonts w:hint="eastAsia" w:asciiTheme="majorEastAsia" w:hAnsiTheme="majorEastAsia" w:eastAsiaTheme="majorEastAsia"/>
          <w:b/>
          <w:bCs/>
          <w:color w:val="auto"/>
          <w:kern w:val="0"/>
          <w:sz w:val="56"/>
          <w:szCs w:val="56"/>
          <w:highlight w:val="none"/>
          <w:lang w:val="en-US" w:eastAsia="zh-CN"/>
        </w:rPr>
        <w:t xml:space="preserve"> </w:t>
      </w:r>
      <w:r>
        <w:rPr>
          <w:rFonts w:hint="eastAsia" w:asciiTheme="majorEastAsia" w:hAnsiTheme="majorEastAsia" w:eastAsiaTheme="majorEastAsia"/>
          <w:b/>
          <w:bCs/>
          <w:color w:val="auto"/>
          <w:kern w:val="0"/>
          <w:sz w:val="56"/>
          <w:szCs w:val="56"/>
          <w:highlight w:val="none"/>
          <w:lang w:eastAsia="zh-CN"/>
        </w:rPr>
        <w:t>应</w:t>
      </w:r>
      <w:r>
        <w:rPr>
          <w:rFonts w:hint="eastAsia" w:asciiTheme="majorEastAsia" w:hAnsiTheme="majorEastAsia" w:eastAsiaTheme="majorEastAsia"/>
          <w:b/>
          <w:bCs/>
          <w:color w:val="auto"/>
          <w:kern w:val="0"/>
          <w:sz w:val="56"/>
          <w:szCs w:val="56"/>
          <w:highlight w:val="none"/>
        </w:rPr>
        <w:t xml:space="preserve"> 文 件</w:t>
      </w:r>
      <w:bookmarkStart w:id="41" w:name="_Toc171073207"/>
      <w:bookmarkEnd w:id="41"/>
      <w:bookmarkStart w:id="42" w:name="_Toc169921407"/>
      <w:bookmarkEnd w:id="42"/>
      <w:bookmarkStart w:id="43" w:name="_Toc223432387"/>
      <w:bookmarkEnd w:id="43"/>
      <w:bookmarkStart w:id="44" w:name="_Toc171073042"/>
      <w:bookmarkEnd w:id="44"/>
    </w:p>
    <w:p w14:paraId="6D28F714">
      <w:pPr>
        <w:widowControl/>
        <w:rPr>
          <w:rFonts w:asciiTheme="majorEastAsia" w:hAnsiTheme="majorEastAsia" w:eastAsiaTheme="majorEastAsia"/>
          <w:color w:val="auto"/>
          <w:kern w:val="0"/>
          <w:sz w:val="20"/>
          <w:highlight w:val="none"/>
        </w:rPr>
      </w:pPr>
    </w:p>
    <w:p w14:paraId="6EAE0266">
      <w:pPr>
        <w:rPr>
          <w:rFonts w:cs="宋体" w:asciiTheme="majorEastAsia" w:hAnsiTheme="majorEastAsia" w:eastAsiaTheme="majorEastAsia"/>
          <w:b/>
          <w:color w:val="auto"/>
          <w:sz w:val="32"/>
          <w:szCs w:val="32"/>
          <w:highlight w:val="none"/>
        </w:rPr>
      </w:pPr>
    </w:p>
    <w:p w14:paraId="2E3ECD8F">
      <w:pPr>
        <w:ind w:firstLine="3052" w:firstLineChars="950"/>
        <w:rPr>
          <w:rFonts w:hint="eastAsia" w:cs="宋体" w:asciiTheme="majorEastAsia" w:hAnsiTheme="majorEastAsia" w:eastAsiaTheme="majorEastAsia"/>
          <w:b/>
          <w:color w:val="auto"/>
          <w:sz w:val="32"/>
          <w:szCs w:val="32"/>
          <w:highlight w:val="none"/>
        </w:rPr>
      </w:pPr>
    </w:p>
    <w:p w14:paraId="1EFD9CB6">
      <w:pPr>
        <w:ind w:firstLine="3052" w:firstLineChars="950"/>
        <w:rPr>
          <w:rFonts w:cs="宋体" w:asciiTheme="majorEastAsia" w:hAnsiTheme="majorEastAsia" w:eastAsiaTheme="majorEastAsia"/>
          <w:b/>
          <w:color w:val="auto"/>
          <w:sz w:val="32"/>
          <w:szCs w:val="32"/>
          <w:highlight w:val="none"/>
        </w:rPr>
      </w:pPr>
      <w:r>
        <w:rPr>
          <w:rFonts w:hint="eastAsia" w:cs="宋体" w:asciiTheme="majorEastAsia" w:hAnsiTheme="majorEastAsia" w:eastAsiaTheme="majorEastAsia"/>
          <w:b/>
          <w:color w:val="auto"/>
          <w:sz w:val="32"/>
          <w:szCs w:val="32"/>
          <w:highlight w:val="none"/>
        </w:rPr>
        <w:t>项目编号：</w:t>
      </w:r>
    </w:p>
    <w:p w14:paraId="0A034DB1">
      <w:pPr>
        <w:widowControl/>
        <w:rPr>
          <w:rFonts w:asciiTheme="majorEastAsia" w:hAnsiTheme="majorEastAsia" w:eastAsiaTheme="majorEastAsia"/>
          <w:color w:val="auto"/>
          <w:kern w:val="0"/>
          <w:sz w:val="72"/>
          <w:szCs w:val="72"/>
          <w:highlight w:val="none"/>
        </w:rPr>
      </w:pPr>
    </w:p>
    <w:p w14:paraId="1AA7398E">
      <w:pPr>
        <w:widowControl/>
        <w:rPr>
          <w:rFonts w:asciiTheme="majorEastAsia" w:hAnsiTheme="majorEastAsia" w:eastAsiaTheme="majorEastAsia"/>
          <w:color w:val="auto"/>
          <w:kern w:val="0"/>
          <w:sz w:val="20"/>
          <w:highlight w:val="none"/>
        </w:rPr>
      </w:pPr>
    </w:p>
    <w:p w14:paraId="02B1382E">
      <w:pPr>
        <w:rPr>
          <w:rFonts w:cs="宋体" w:asciiTheme="majorEastAsia" w:hAnsiTheme="majorEastAsia" w:eastAsiaTheme="majorEastAsia"/>
          <w:b/>
          <w:color w:val="auto"/>
          <w:sz w:val="28"/>
          <w:szCs w:val="28"/>
          <w:highlight w:val="none"/>
        </w:rPr>
      </w:pPr>
    </w:p>
    <w:p w14:paraId="265320FB">
      <w:pPr>
        <w:rPr>
          <w:rFonts w:asciiTheme="majorEastAsia" w:hAnsiTheme="majorEastAsia" w:eastAsiaTheme="majorEastAsia"/>
          <w:color w:val="auto"/>
          <w:kern w:val="0"/>
          <w:highlight w:val="none"/>
        </w:rPr>
      </w:pPr>
    </w:p>
    <w:p w14:paraId="1E1CCF70">
      <w:pPr>
        <w:rPr>
          <w:rFonts w:asciiTheme="majorEastAsia" w:hAnsiTheme="majorEastAsia" w:eastAsiaTheme="majorEastAsia"/>
          <w:color w:val="auto"/>
          <w:kern w:val="0"/>
          <w:highlight w:val="none"/>
        </w:rPr>
      </w:pPr>
    </w:p>
    <w:p w14:paraId="2EE949C2">
      <w:pPr>
        <w:rPr>
          <w:rFonts w:asciiTheme="majorEastAsia" w:hAnsiTheme="majorEastAsia" w:eastAsiaTheme="majorEastAsia"/>
          <w:color w:val="auto"/>
          <w:kern w:val="0"/>
          <w:highlight w:val="none"/>
        </w:rPr>
      </w:pPr>
    </w:p>
    <w:p w14:paraId="0B1EDC2B">
      <w:pPr>
        <w:spacing w:line="360" w:lineRule="auto"/>
        <w:jc w:val="left"/>
        <w:rPr>
          <w:rFonts w:asciiTheme="majorEastAsia" w:hAnsiTheme="majorEastAsia" w:eastAsiaTheme="majorEastAsia"/>
          <w:color w:val="auto"/>
          <w:sz w:val="28"/>
          <w:szCs w:val="28"/>
          <w:highlight w:val="none"/>
        </w:rPr>
      </w:pPr>
    </w:p>
    <w:p w14:paraId="2341F6F4">
      <w:pPr>
        <w:pStyle w:val="14"/>
        <w:spacing w:before="312" w:beforeLines="100" w:after="312" w:afterLines="100"/>
        <w:ind w:firstLine="2168" w:firstLineChars="900"/>
        <w:rPr>
          <w:rFonts w:hint="eastAsia" w:cs="楷体_GB2312"/>
          <w:b/>
          <w:bCs/>
          <w:color w:val="auto"/>
          <w:sz w:val="24"/>
          <w:szCs w:val="24"/>
          <w:highlight w:val="none"/>
          <w:lang w:eastAsia="zh-CN"/>
        </w:rPr>
      </w:pPr>
      <w:bookmarkStart w:id="45" w:name="_Toc171073046"/>
      <w:bookmarkEnd w:id="45"/>
      <w:bookmarkStart w:id="46" w:name="_Toc223432391"/>
      <w:bookmarkEnd w:id="46"/>
      <w:bookmarkStart w:id="47" w:name="_Toc169921411"/>
      <w:bookmarkEnd w:id="47"/>
      <w:bookmarkStart w:id="48" w:name="_Toc171073211"/>
      <w:bookmarkEnd w:id="48"/>
    </w:p>
    <w:p w14:paraId="5491D834">
      <w:pPr>
        <w:pStyle w:val="14"/>
        <w:spacing w:before="312" w:beforeLines="100" w:after="312" w:afterLines="100"/>
        <w:ind w:firstLine="2168" w:firstLineChars="900"/>
        <w:rPr>
          <w:rFonts w:hint="eastAsia" w:cs="楷体_GB2312"/>
          <w:b/>
          <w:bCs/>
          <w:color w:val="auto"/>
          <w:sz w:val="24"/>
          <w:szCs w:val="24"/>
          <w:highlight w:val="none"/>
          <w:lang w:eastAsia="zh-CN"/>
        </w:rPr>
      </w:pPr>
    </w:p>
    <w:p w14:paraId="5D2C03A5">
      <w:pPr>
        <w:pStyle w:val="14"/>
        <w:spacing w:before="312" w:beforeLines="100" w:after="312" w:afterLines="100"/>
        <w:ind w:firstLine="2530" w:firstLineChars="900"/>
        <w:rPr>
          <w:rFonts w:cs="楷体_GB2312"/>
          <w:b/>
          <w:bCs/>
          <w:color w:val="auto"/>
          <w:sz w:val="28"/>
          <w:szCs w:val="28"/>
          <w:highlight w:val="none"/>
        </w:rPr>
      </w:pPr>
      <w:r>
        <w:rPr>
          <w:rFonts w:hint="eastAsia" w:cs="楷体_GB2312"/>
          <w:b/>
          <w:bCs/>
          <w:color w:val="auto"/>
          <w:sz w:val="28"/>
          <w:szCs w:val="28"/>
          <w:highlight w:val="none"/>
          <w:lang w:eastAsia="zh-CN"/>
        </w:rPr>
        <w:t>供</w:t>
      </w:r>
      <w:r>
        <w:rPr>
          <w:rFonts w:hint="eastAsia" w:cs="楷体_GB2312"/>
          <w:b/>
          <w:bCs/>
          <w:color w:val="auto"/>
          <w:sz w:val="28"/>
          <w:szCs w:val="28"/>
          <w:highlight w:val="none"/>
          <w:lang w:val="en-US" w:eastAsia="zh-CN"/>
        </w:rPr>
        <w:t xml:space="preserve">  </w:t>
      </w:r>
      <w:r>
        <w:rPr>
          <w:rFonts w:hint="eastAsia" w:cs="楷体_GB2312"/>
          <w:b/>
          <w:bCs/>
          <w:color w:val="auto"/>
          <w:sz w:val="28"/>
          <w:szCs w:val="28"/>
          <w:highlight w:val="none"/>
          <w:lang w:eastAsia="zh-CN"/>
        </w:rPr>
        <w:t>应</w:t>
      </w:r>
      <w:r>
        <w:rPr>
          <w:rFonts w:hint="eastAsia" w:cs="楷体_GB2312"/>
          <w:b/>
          <w:bCs/>
          <w:color w:val="auto"/>
          <w:sz w:val="28"/>
          <w:szCs w:val="28"/>
          <w:highlight w:val="none"/>
          <w:lang w:val="en-US" w:eastAsia="zh-CN"/>
        </w:rPr>
        <w:t xml:space="preserve">  </w:t>
      </w:r>
      <w:r>
        <w:rPr>
          <w:rFonts w:hint="eastAsia" w:cs="楷体_GB2312"/>
          <w:b/>
          <w:bCs/>
          <w:color w:val="auto"/>
          <w:sz w:val="28"/>
          <w:szCs w:val="28"/>
          <w:highlight w:val="none"/>
          <w:lang w:eastAsia="zh-CN"/>
        </w:rPr>
        <w:t>商</w:t>
      </w:r>
      <w:r>
        <w:rPr>
          <w:rFonts w:hint="eastAsia" w:cs="楷体_GB2312"/>
          <w:b/>
          <w:bCs/>
          <w:color w:val="auto"/>
          <w:sz w:val="28"/>
          <w:szCs w:val="28"/>
          <w:highlight w:val="none"/>
        </w:rPr>
        <w:t>：</w:t>
      </w:r>
      <w:r>
        <w:rPr>
          <w:rFonts w:hint="eastAsia" w:cs="楷体_GB2312"/>
          <w:b/>
          <w:bCs/>
          <w:color w:val="auto"/>
          <w:sz w:val="28"/>
          <w:szCs w:val="28"/>
          <w:highlight w:val="none"/>
          <w:u w:val="single"/>
        </w:rPr>
        <w:t xml:space="preserve">           </w:t>
      </w:r>
      <w:r>
        <w:rPr>
          <w:rFonts w:hint="eastAsia" w:cs="楷体_GB2312"/>
          <w:b/>
          <w:bCs/>
          <w:color w:val="auto"/>
          <w:sz w:val="28"/>
          <w:szCs w:val="28"/>
          <w:highlight w:val="none"/>
        </w:rPr>
        <w:t>（</w:t>
      </w:r>
      <w:r>
        <w:rPr>
          <w:rFonts w:hint="eastAsia" w:cs="楷体_GB2312"/>
          <w:b/>
          <w:bCs/>
          <w:color w:val="auto"/>
          <w:sz w:val="28"/>
          <w:szCs w:val="28"/>
          <w:highlight w:val="none"/>
          <w:lang w:eastAsia="zh-CN"/>
        </w:rPr>
        <w:t>单位</w:t>
      </w:r>
      <w:r>
        <w:rPr>
          <w:rFonts w:hint="eastAsia" w:cs="楷体_GB2312"/>
          <w:b/>
          <w:bCs/>
          <w:color w:val="auto"/>
          <w:sz w:val="28"/>
          <w:szCs w:val="28"/>
          <w:highlight w:val="none"/>
        </w:rPr>
        <w:t>签章）</w:t>
      </w:r>
    </w:p>
    <w:p w14:paraId="3C8027AA">
      <w:pPr>
        <w:pStyle w:val="14"/>
        <w:spacing w:before="312" w:beforeLines="100" w:after="312" w:afterLines="100"/>
        <w:ind w:firstLine="2530" w:firstLineChars="900"/>
        <w:rPr>
          <w:rFonts w:cs="楷体_GB2312"/>
          <w:b/>
          <w:bCs/>
          <w:color w:val="auto"/>
          <w:sz w:val="28"/>
          <w:szCs w:val="28"/>
          <w:highlight w:val="none"/>
          <w:u w:val="single"/>
        </w:rPr>
      </w:pPr>
      <w:r>
        <w:rPr>
          <w:rFonts w:hint="eastAsia" w:cs="楷体_GB2312"/>
          <w:b/>
          <w:bCs/>
          <w:color w:val="auto"/>
          <w:sz w:val="28"/>
          <w:szCs w:val="28"/>
          <w:highlight w:val="none"/>
        </w:rPr>
        <w:t>法定代表人：</w:t>
      </w:r>
      <w:r>
        <w:rPr>
          <w:rFonts w:hint="eastAsia" w:cs="楷体_GB2312"/>
          <w:b/>
          <w:bCs/>
          <w:color w:val="auto"/>
          <w:sz w:val="28"/>
          <w:szCs w:val="28"/>
          <w:highlight w:val="none"/>
          <w:u w:val="single"/>
        </w:rPr>
        <w:t xml:space="preserve">     </w:t>
      </w:r>
      <w:r>
        <w:rPr>
          <w:rFonts w:hint="eastAsia" w:cs="楷体_GB2312"/>
          <w:b/>
          <w:bCs/>
          <w:color w:val="auto"/>
          <w:sz w:val="28"/>
          <w:szCs w:val="28"/>
          <w:highlight w:val="none"/>
          <w:u w:val="single"/>
          <w:lang w:val="en-US" w:eastAsia="zh-CN"/>
        </w:rPr>
        <w:t xml:space="preserve">    </w:t>
      </w:r>
      <w:r>
        <w:rPr>
          <w:rFonts w:hint="eastAsia" w:cs="楷体_GB2312"/>
          <w:b/>
          <w:bCs/>
          <w:color w:val="auto"/>
          <w:sz w:val="28"/>
          <w:szCs w:val="28"/>
          <w:highlight w:val="none"/>
          <w:u w:val="single"/>
        </w:rPr>
        <w:t xml:space="preserve">  </w:t>
      </w:r>
      <w:r>
        <w:rPr>
          <w:rFonts w:hint="eastAsia" w:cs="楷体_GB2312"/>
          <w:b/>
          <w:bCs/>
          <w:color w:val="auto"/>
          <w:sz w:val="28"/>
          <w:szCs w:val="28"/>
          <w:highlight w:val="none"/>
        </w:rPr>
        <w:t>（</w:t>
      </w:r>
      <w:r>
        <w:rPr>
          <w:rFonts w:hint="eastAsia" w:cs="楷体_GB2312"/>
          <w:b/>
          <w:bCs/>
          <w:color w:val="auto"/>
          <w:sz w:val="28"/>
          <w:szCs w:val="28"/>
          <w:highlight w:val="none"/>
          <w:lang w:eastAsia="zh-CN"/>
        </w:rPr>
        <w:t>电子</w:t>
      </w:r>
      <w:r>
        <w:rPr>
          <w:rFonts w:hint="eastAsia" w:cs="楷体_GB2312"/>
          <w:b/>
          <w:bCs/>
          <w:color w:val="auto"/>
          <w:sz w:val="28"/>
          <w:szCs w:val="28"/>
          <w:highlight w:val="none"/>
        </w:rPr>
        <w:t>签章）</w:t>
      </w:r>
    </w:p>
    <w:p w14:paraId="0EF909BD">
      <w:pPr>
        <w:pStyle w:val="13"/>
        <w:spacing w:line="360" w:lineRule="auto"/>
        <w:ind w:left="218" w:leftChars="41" w:hanging="132" w:hangingChars="47"/>
        <w:jc w:val="center"/>
        <w:outlineLvl w:val="9"/>
        <w:rPr>
          <w:rFonts w:hint="eastAsia" w:ascii="宋体" w:hAnsi="宋体"/>
          <w:b/>
          <w:bCs/>
          <w:color w:val="auto"/>
          <w:sz w:val="28"/>
          <w:szCs w:val="28"/>
          <w:highlight w:val="none"/>
        </w:rPr>
      </w:pPr>
      <w:bookmarkStart w:id="49" w:name="_Toc27523"/>
      <w:bookmarkStart w:id="50" w:name="_Toc32318"/>
      <w:bookmarkStart w:id="51" w:name="_Toc27809"/>
      <w:r>
        <w:rPr>
          <w:rFonts w:hint="eastAsia" w:ascii="宋体" w:hAnsi="宋体" w:cs="楷体_GB2312"/>
          <w:b/>
          <w:bCs/>
          <w:color w:val="auto"/>
          <w:sz w:val="28"/>
          <w:szCs w:val="28"/>
          <w:highlight w:val="none"/>
          <w:lang w:val="en-US" w:eastAsia="zh-CN"/>
        </w:rPr>
        <w:t xml:space="preserve">          </w:t>
      </w:r>
      <w:r>
        <w:rPr>
          <w:rFonts w:hint="eastAsia" w:ascii="宋体" w:hAnsi="宋体" w:cs="楷体_GB2312"/>
          <w:b/>
          <w:bCs/>
          <w:color w:val="auto"/>
          <w:sz w:val="28"/>
          <w:szCs w:val="28"/>
          <w:highlight w:val="none"/>
        </w:rPr>
        <w:t xml:space="preserve">日 </w:t>
      </w:r>
      <w:r>
        <w:rPr>
          <w:rFonts w:hint="eastAsia" w:ascii="宋体" w:hAnsi="宋体" w:cs="楷体_GB2312"/>
          <w:b/>
          <w:bCs/>
          <w:color w:val="auto"/>
          <w:sz w:val="28"/>
          <w:szCs w:val="28"/>
          <w:highlight w:val="none"/>
          <w:lang w:val="en-US" w:eastAsia="zh-CN"/>
        </w:rPr>
        <w:t xml:space="preserve">     </w:t>
      </w:r>
      <w:r>
        <w:rPr>
          <w:rFonts w:hint="eastAsia" w:ascii="宋体" w:hAnsi="宋体" w:cs="楷体_GB2312"/>
          <w:b/>
          <w:bCs/>
          <w:color w:val="auto"/>
          <w:sz w:val="28"/>
          <w:szCs w:val="28"/>
          <w:highlight w:val="none"/>
        </w:rPr>
        <w:t>期：</w:t>
      </w:r>
      <w:r>
        <w:rPr>
          <w:rFonts w:hint="eastAsia" w:ascii="宋体" w:hAnsi="宋体" w:cs="楷体_GB2312"/>
          <w:b/>
          <w:bCs/>
          <w:color w:val="auto"/>
          <w:sz w:val="28"/>
          <w:szCs w:val="28"/>
          <w:highlight w:val="none"/>
          <w:u w:val="single"/>
        </w:rPr>
        <w:t xml:space="preserve">   </w:t>
      </w:r>
      <w:r>
        <w:rPr>
          <w:rFonts w:hint="eastAsia" w:ascii="宋体" w:hAnsi="宋体" w:cs="楷体_GB2312"/>
          <w:b/>
          <w:bCs/>
          <w:color w:val="auto"/>
          <w:sz w:val="28"/>
          <w:szCs w:val="28"/>
          <w:highlight w:val="none"/>
          <w:u w:val="single"/>
          <w:lang w:val="en-US" w:eastAsia="zh-CN"/>
        </w:rPr>
        <w:t xml:space="preserve"> </w:t>
      </w:r>
      <w:r>
        <w:rPr>
          <w:rFonts w:hint="eastAsia" w:ascii="宋体" w:hAnsi="宋体" w:cs="楷体_GB2312"/>
          <w:b/>
          <w:bCs/>
          <w:color w:val="auto"/>
          <w:sz w:val="28"/>
          <w:szCs w:val="28"/>
          <w:highlight w:val="none"/>
          <w:u w:val="single"/>
        </w:rPr>
        <w:t xml:space="preserve">  </w:t>
      </w:r>
      <w:r>
        <w:rPr>
          <w:rFonts w:hint="eastAsia" w:ascii="宋体" w:hAnsi="宋体"/>
          <w:b/>
          <w:bCs/>
          <w:color w:val="auto"/>
          <w:sz w:val="28"/>
          <w:szCs w:val="28"/>
          <w:highlight w:val="none"/>
        </w:rPr>
        <w:t>年</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月</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日</w:t>
      </w:r>
      <w:bookmarkEnd w:id="49"/>
      <w:bookmarkEnd w:id="50"/>
      <w:bookmarkEnd w:id="51"/>
    </w:p>
    <w:p w14:paraId="55A6372B">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4120CDFF">
      <w:pPr>
        <w:spacing w:line="560" w:lineRule="exact"/>
        <w:jc w:val="center"/>
        <w:rPr>
          <w:rFonts w:ascii="宋体" w:hAnsi="宋体"/>
          <w:color w:val="auto"/>
          <w:highlight w:val="none"/>
        </w:rPr>
      </w:pPr>
      <w:r>
        <w:rPr>
          <w:rFonts w:hint="eastAsia" w:ascii="宋体" w:hAnsi="宋体"/>
          <w:b/>
          <w:color w:val="auto"/>
          <w:sz w:val="36"/>
          <w:szCs w:val="36"/>
          <w:highlight w:val="none"/>
        </w:rPr>
        <w:t>目   录</w:t>
      </w:r>
      <w:bookmarkStart w:id="52" w:name="_Toc24344"/>
      <w:bookmarkStart w:id="53" w:name="_Toc11595"/>
      <w:bookmarkStart w:id="54" w:name="_Toc14510"/>
      <w:bookmarkStart w:id="55" w:name="_Toc18209"/>
    </w:p>
    <w:bookmarkEnd w:id="52"/>
    <w:bookmarkEnd w:id="53"/>
    <w:bookmarkEnd w:id="54"/>
    <w:bookmarkEnd w:id="55"/>
    <w:p w14:paraId="7BB72DE8">
      <w:pPr>
        <w:pStyle w:val="20"/>
        <w:snapToGrid w:val="0"/>
        <w:spacing w:line="360" w:lineRule="auto"/>
        <w:jc w:val="center"/>
        <w:rPr>
          <w:rFonts w:hint="eastAsia" w:ascii="宋体" w:hAnsi="宋体"/>
          <w:b/>
          <w:color w:val="auto"/>
          <w:sz w:val="32"/>
          <w:szCs w:val="32"/>
          <w:highlight w:val="none"/>
          <w:lang w:val="en-US" w:eastAsia="zh-CN"/>
        </w:rPr>
      </w:pPr>
    </w:p>
    <w:p w14:paraId="589E66F1">
      <w:pPr>
        <w:pStyle w:val="20"/>
        <w:snapToGrid w:val="0"/>
        <w:spacing w:line="360" w:lineRule="auto"/>
        <w:jc w:val="center"/>
        <w:rPr>
          <w:rFonts w:hint="eastAsia" w:ascii="宋体" w:hAnsi="宋体"/>
          <w:b/>
          <w:color w:val="auto"/>
          <w:sz w:val="32"/>
          <w:szCs w:val="32"/>
          <w:highlight w:val="none"/>
          <w:lang w:val="en-US" w:eastAsia="zh-CN"/>
        </w:rPr>
      </w:pPr>
    </w:p>
    <w:p w14:paraId="76E141F1">
      <w:pPr>
        <w:pStyle w:val="20"/>
        <w:snapToGrid w:val="0"/>
        <w:spacing w:line="360" w:lineRule="auto"/>
        <w:jc w:val="center"/>
        <w:rPr>
          <w:rFonts w:ascii="宋体" w:hAnsi="宋体"/>
          <w:color w:val="auto"/>
          <w:highlight w:val="none"/>
        </w:rPr>
      </w:pPr>
      <w:r>
        <w:rPr>
          <w:rFonts w:hint="eastAsia" w:ascii="宋体" w:hAnsi="宋体"/>
          <w:b/>
          <w:color w:val="auto"/>
          <w:sz w:val="32"/>
          <w:szCs w:val="32"/>
          <w:highlight w:val="none"/>
          <w:lang w:val="en-US" w:eastAsia="zh-CN"/>
        </w:rPr>
        <w:t>(</w:t>
      </w:r>
      <w:r>
        <w:rPr>
          <w:rFonts w:hint="eastAsia" w:ascii="宋体" w:hAnsi="宋体"/>
          <w:b/>
          <w:color w:val="auto"/>
          <w:sz w:val="32"/>
          <w:szCs w:val="32"/>
          <w:highlight w:val="none"/>
          <w:lang w:eastAsia="zh-CN"/>
        </w:rPr>
        <w:t>格式自拟</w:t>
      </w:r>
      <w:r>
        <w:rPr>
          <w:rFonts w:hint="eastAsia" w:ascii="宋体" w:hAnsi="宋体"/>
          <w:b/>
          <w:color w:val="auto"/>
          <w:sz w:val="32"/>
          <w:szCs w:val="32"/>
          <w:highlight w:val="none"/>
          <w:lang w:val="en-US" w:eastAsia="zh-CN"/>
        </w:rPr>
        <w:t>)</w:t>
      </w:r>
      <w:r>
        <w:rPr>
          <w:rFonts w:hint="eastAsia" w:ascii="宋体" w:hAnsi="宋体"/>
          <w:color w:val="auto"/>
          <w:sz w:val="20"/>
          <w:szCs w:val="18"/>
          <w:highlight w:val="none"/>
        </w:rPr>
        <w:br w:type="page"/>
      </w:r>
      <w:bookmarkStart w:id="56" w:name="_Toc390701137"/>
      <w:bookmarkEnd w:id="56"/>
    </w:p>
    <w:p w14:paraId="7FC2B512">
      <w:pPr>
        <w:pageBreakBefore w:val="0"/>
        <w:wordWrap/>
        <w:overflowPunct/>
        <w:topLinePunct w:val="0"/>
        <w:autoSpaceDE w:val="0"/>
        <w:autoSpaceDN w:val="0"/>
        <w:bidi w:val="0"/>
        <w:adjustRightInd w:val="0"/>
        <w:spacing w:line="240" w:lineRule="auto"/>
        <w:ind w:left="0" w:leftChars="0" w:right="0" w:rightChars="0"/>
        <w:jc w:val="center"/>
        <w:outlineLvl w:val="1"/>
        <w:rPr>
          <w:rFonts w:ascii="宋体" w:hAnsi="宋体" w:eastAsia="宋体" w:cs="宋体"/>
          <w:b/>
          <w:bCs/>
          <w:color w:val="auto"/>
          <w:kern w:val="0"/>
          <w:sz w:val="28"/>
          <w:szCs w:val="24"/>
          <w:highlight w:val="none"/>
        </w:rPr>
      </w:pPr>
      <w:r>
        <w:rPr>
          <w:rFonts w:hint="eastAsia" w:ascii="宋体" w:hAnsi="宋体" w:eastAsia="宋体" w:cs="宋体"/>
          <w:b/>
          <w:bCs/>
          <w:color w:val="auto"/>
          <w:kern w:val="0"/>
          <w:sz w:val="28"/>
          <w:szCs w:val="24"/>
          <w:highlight w:val="none"/>
        </w:rPr>
        <w:t>一、</w:t>
      </w:r>
      <w:r>
        <w:rPr>
          <w:rFonts w:hint="eastAsia" w:ascii="宋体" w:hAnsi="宋体" w:cs="宋体"/>
          <w:b/>
          <w:bCs/>
          <w:color w:val="auto"/>
          <w:kern w:val="0"/>
          <w:sz w:val="28"/>
          <w:szCs w:val="24"/>
          <w:highlight w:val="none"/>
          <w:lang w:val="en-US" w:eastAsia="zh-CN"/>
        </w:rPr>
        <w:t>响应</w:t>
      </w:r>
      <w:r>
        <w:rPr>
          <w:rFonts w:hint="eastAsia" w:ascii="宋体" w:hAnsi="宋体" w:eastAsia="宋体" w:cs="宋体"/>
          <w:b/>
          <w:bCs/>
          <w:color w:val="auto"/>
          <w:kern w:val="0"/>
          <w:sz w:val="28"/>
          <w:szCs w:val="24"/>
          <w:highlight w:val="none"/>
        </w:rPr>
        <w:t>函</w:t>
      </w:r>
    </w:p>
    <w:p w14:paraId="17897116">
      <w:pPr>
        <w:pageBreakBefore w:val="0"/>
        <w:wordWrap/>
        <w:overflowPunct/>
        <w:topLinePunct w:val="0"/>
        <w:autoSpaceDE w:val="0"/>
        <w:autoSpaceDN w:val="0"/>
        <w:bidi w:val="0"/>
        <w:adjustRightInd w:val="0"/>
        <w:spacing w:line="360" w:lineRule="auto"/>
        <w:ind w:left="0" w:leftChars="0" w:right="0" w:rightChars="0"/>
        <w:jc w:val="left"/>
        <w:rPr>
          <w:rFonts w:ascii="宋体" w:hAnsi="宋体" w:eastAsia="宋体" w:cs="宋体"/>
          <w:color w:val="auto"/>
          <w:kern w:val="0"/>
          <w:sz w:val="24"/>
          <w:szCs w:val="21"/>
          <w:highlight w:val="none"/>
        </w:rPr>
      </w:pPr>
    </w:p>
    <w:p w14:paraId="1F67220D">
      <w:pPr>
        <w:autoSpaceDE w:val="0"/>
        <w:autoSpaceDN w:val="0"/>
        <w:adjustRightInd w:val="0"/>
        <w:spacing w:after="0" w:line="600" w:lineRule="exact"/>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根据贵方</w:t>
      </w:r>
      <w:r>
        <w:rPr>
          <w:rFonts w:hint="eastAsia" w:ascii="宋体" w:hAnsi="宋体" w:eastAsia="宋体" w:cs="宋体"/>
          <w:color w:val="auto"/>
          <w:kern w:val="0"/>
          <w:sz w:val="24"/>
          <w:szCs w:val="24"/>
          <w:highlight w:val="none"/>
          <w:u w:val="single"/>
        </w:rPr>
        <w:t>（项目名称）</w:t>
      </w:r>
      <w:r>
        <w:rPr>
          <w:rFonts w:hint="eastAsia" w:ascii="宋体" w:hAnsi="宋体" w:cs="宋体"/>
          <w:color w:val="auto"/>
          <w:kern w:val="0"/>
          <w:sz w:val="24"/>
          <w:szCs w:val="24"/>
          <w:highlight w:val="none"/>
          <w:u w:val="none"/>
          <w:lang w:val="en-US" w:eastAsia="zh-CN"/>
        </w:rPr>
        <w:t>采购文件的全部内容</w:t>
      </w:r>
      <w:r>
        <w:rPr>
          <w:rFonts w:hint="eastAsia" w:ascii="宋体" w:hAnsi="宋体" w:eastAsia="宋体" w:cs="宋体"/>
          <w:color w:val="auto"/>
          <w:kern w:val="0"/>
          <w:sz w:val="24"/>
          <w:szCs w:val="24"/>
          <w:highlight w:val="none"/>
        </w:rPr>
        <w:t>，经研究上述项目相关资料后，我方</w:t>
      </w:r>
      <w:r>
        <w:rPr>
          <w:rFonts w:hint="eastAsia" w:ascii="宋体" w:hAnsi="宋体" w:cs="宋体"/>
          <w:color w:val="auto"/>
          <w:kern w:val="0"/>
          <w:sz w:val="24"/>
          <w:szCs w:val="24"/>
          <w:highlight w:val="none"/>
          <w:lang w:val="en-US" w:eastAsia="zh-CN"/>
        </w:rPr>
        <w:t>愿</w:t>
      </w:r>
      <w:r>
        <w:rPr>
          <w:rFonts w:hint="eastAsia" w:ascii="宋体" w:hAnsi="宋体" w:eastAsia="宋体" w:cs="宋体"/>
          <w:color w:val="auto"/>
          <w:kern w:val="0"/>
          <w:sz w:val="24"/>
          <w:szCs w:val="24"/>
          <w:highlight w:val="none"/>
        </w:rPr>
        <w:t>以总报价人民币</w:t>
      </w:r>
      <w:r>
        <w:rPr>
          <w:rFonts w:hint="eastAsia" w:ascii="宋体" w:hAnsi="宋体" w:eastAsia="宋体" w:cs="宋体"/>
          <w:color w:val="auto"/>
          <w:kern w:val="0"/>
          <w:sz w:val="24"/>
          <w:szCs w:val="24"/>
          <w:highlight w:val="none"/>
          <w:u w:val="single"/>
        </w:rPr>
        <w:t xml:space="preserve"> （大写）</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（小写        ）</w:t>
      </w:r>
      <w:r>
        <w:rPr>
          <w:rFonts w:hint="eastAsia" w:ascii="宋体" w:hAnsi="宋体" w:eastAsia="宋体" w:cs="宋体"/>
          <w:color w:val="auto"/>
          <w:kern w:val="0"/>
          <w:sz w:val="24"/>
          <w:szCs w:val="24"/>
          <w:highlight w:val="none"/>
        </w:rPr>
        <w:t>。按规定的条件和要求完成采购人要求的全部工作，并承担相关的全部义务和责任。</w:t>
      </w:r>
    </w:p>
    <w:p w14:paraId="4C91BA9E">
      <w:pPr>
        <w:autoSpaceDE w:val="0"/>
        <w:autoSpaceDN w:val="0"/>
        <w:adjustRightInd w:val="0"/>
        <w:spacing w:after="0" w:line="6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据此函，我方宣布按如下条款执行：</w:t>
      </w:r>
    </w:p>
    <w:p w14:paraId="29D20064">
      <w:pPr>
        <w:autoSpaceDE w:val="0"/>
        <w:autoSpaceDN w:val="0"/>
        <w:adjustRightInd w:val="0"/>
        <w:spacing w:after="0" w:line="6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我方愿意承担该项目采购范围内的全部任务，履行成交单位的责任和义务。</w:t>
      </w:r>
    </w:p>
    <w:p w14:paraId="57736C4E">
      <w:pPr>
        <w:autoSpaceDE w:val="0"/>
        <w:autoSpaceDN w:val="0"/>
        <w:adjustRightInd w:val="0"/>
        <w:spacing w:after="0" w:line="6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2.我方保证按照承诺的</w:t>
      </w:r>
      <w:r>
        <w:rPr>
          <w:rFonts w:hint="eastAsia" w:ascii="宋体" w:hAnsi="宋体" w:cs="宋体"/>
          <w:color w:val="auto"/>
          <w:kern w:val="0"/>
          <w:sz w:val="24"/>
          <w:szCs w:val="24"/>
          <w:highlight w:val="none"/>
          <w:lang w:val="en-US" w:eastAsia="zh-CN"/>
        </w:rPr>
        <w:t>服务期限</w:t>
      </w:r>
      <w:r>
        <w:rPr>
          <w:rFonts w:hint="eastAsia" w:ascii="宋体" w:hAnsi="宋体" w:eastAsia="宋体" w:cs="宋体"/>
          <w:color w:val="auto"/>
          <w:kern w:val="0"/>
          <w:sz w:val="24"/>
          <w:szCs w:val="24"/>
          <w:highlight w:val="none"/>
        </w:rPr>
        <w:t>期限完成全部工作。</w:t>
      </w:r>
    </w:p>
    <w:p w14:paraId="68F28F60">
      <w:pPr>
        <w:autoSpaceDE w:val="0"/>
        <w:autoSpaceDN w:val="0"/>
        <w:adjustRightInd w:val="0"/>
        <w:spacing w:after="0" w:line="6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3.我方在此声明，所递交的响应文件及有关资料内容真实有效。</w:t>
      </w:r>
    </w:p>
    <w:p w14:paraId="6A5DA834">
      <w:pPr>
        <w:autoSpaceDE w:val="0"/>
        <w:autoSpaceDN w:val="0"/>
        <w:adjustRightInd w:val="0"/>
        <w:spacing w:line="600" w:lineRule="exact"/>
        <w:ind w:firstLine="480" w:firstLineChars="200"/>
        <w:jc w:val="left"/>
        <w:rPr>
          <w:rFonts w:hint="eastAsia" w:ascii="宋体" w:hAnsi="宋体" w:eastAsia="宋体" w:cs="宋体"/>
          <w:color w:val="auto"/>
          <w:kern w:val="0"/>
          <w:sz w:val="24"/>
          <w:szCs w:val="24"/>
          <w:highlight w:val="none"/>
        </w:rPr>
      </w:pPr>
    </w:p>
    <w:p w14:paraId="7B468670">
      <w:pPr>
        <w:autoSpaceDE w:val="0"/>
        <w:autoSpaceDN w:val="0"/>
        <w:adjustRightInd w:val="0"/>
        <w:spacing w:line="600" w:lineRule="exact"/>
        <w:ind w:firstLine="3787" w:firstLineChars="1578"/>
        <w:jc w:val="left"/>
        <w:rPr>
          <w:rFonts w:hint="eastAsia" w:ascii="宋体" w:hAnsi="宋体" w:eastAsia="宋体" w:cs="宋体"/>
          <w:color w:val="auto"/>
          <w:kern w:val="0"/>
          <w:sz w:val="24"/>
          <w:szCs w:val="24"/>
          <w:highlight w:val="none"/>
        </w:rPr>
      </w:pPr>
    </w:p>
    <w:p w14:paraId="2DF9B299">
      <w:pPr>
        <w:autoSpaceDE w:val="0"/>
        <w:autoSpaceDN w:val="0"/>
        <w:adjustRightInd w:val="0"/>
        <w:spacing w:line="600" w:lineRule="exact"/>
        <w:jc w:val="right"/>
        <w:rPr>
          <w:rFonts w:hint="eastAsia" w:ascii="宋体" w:hAnsi="宋体" w:eastAsia="宋体" w:cs="宋体"/>
          <w:color w:val="auto"/>
          <w:kern w:val="0"/>
          <w:sz w:val="24"/>
          <w:szCs w:val="24"/>
          <w:highlight w:val="none"/>
        </w:rPr>
      </w:pPr>
      <w:bookmarkStart w:id="57" w:name="_Toc41987668"/>
      <w:bookmarkStart w:id="58" w:name="_Toc44235111"/>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u w:val="single"/>
        </w:rPr>
        <w:t>(盖单位公章)</w:t>
      </w:r>
    </w:p>
    <w:p w14:paraId="528C9C77">
      <w:pPr>
        <w:autoSpaceDE w:val="0"/>
        <w:autoSpaceDN w:val="0"/>
        <w:adjustRightInd w:val="0"/>
        <w:spacing w:line="600" w:lineRule="exact"/>
        <w:jc w:val="righ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eastAsia="zh-CN"/>
        </w:rPr>
        <w:t>法定代表人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电子签章</w:t>
      </w:r>
      <w:r>
        <w:rPr>
          <w:rFonts w:hint="eastAsia" w:ascii="宋体" w:hAnsi="宋体" w:eastAsia="宋体" w:cs="宋体"/>
          <w:color w:val="auto"/>
          <w:kern w:val="0"/>
          <w:sz w:val="24"/>
          <w:szCs w:val="24"/>
          <w:highlight w:val="none"/>
          <w:u w:val="single"/>
        </w:rPr>
        <w:t>)</w:t>
      </w:r>
    </w:p>
    <w:p w14:paraId="1BB4DE98">
      <w:pPr>
        <w:autoSpaceDE w:val="0"/>
        <w:autoSpaceDN w:val="0"/>
        <w:adjustRightInd w:val="0"/>
        <w:spacing w:line="600" w:lineRule="exact"/>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地址：</w:t>
      </w:r>
    </w:p>
    <w:p w14:paraId="23DB95EE">
      <w:pPr>
        <w:autoSpaceDE w:val="0"/>
        <w:autoSpaceDN w:val="0"/>
        <w:adjustRightInd w:val="0"/>
        <w:spacing w:line="600" w:lineRule="exact"/>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电话：</w:t>
      </w:r>
    </w:p>
    <w:p w14:paraId="1E3D5A2A">
      <w:pPr>
        <w:autoSpaceDE w:val="0"/>
        <w:autoSpaceDN w:val="0"/>
        <w:adjustRightInd w:val="0"/>
        <w:spacing w:line="600" w:lineRule="exact"/>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年    月    日</w:t>
      </w:r>
    </w:p>
    <w:p w14:paraId="5BA44B53">
      <w:pPr>
        <w:autoSpaceDE w:val="0"/>
        <w:autoSpaceDN w:val="0"/>
        <w:adjustRightInd w:val="0"/>
        <w:spacing w:line="600" w:lineRule="exact"/>
        <w:ind w:left="0" w:leftChars="0" w:firstLine="5079" w:firstLineChars="1814"/>
        <w:jc w:val="left"/>
        <w:rPr>
          <w:rFonts w:hint="eastAsia" w:ascii="宋体" w:hAnsi="宋体" w:eastAsia="宋体" w:cs="宋体"/>
          <w:color w:val="auto"/>
          <w:kern w:val="0"/>
          <w:sz w:val="28"/>
          <w:szCs w:val="28"/>
          <w:highlight w:val="none"/>
        </w:rPr>
      </w:pPr>
    </w:p>
    <w:p w14:paraId="0FBDE245">
      <w:pPr>
        <w:autoSpaceDE w:val="0"/>
        <w:autoSpaceDN w:val="0"/>
        <w:adjustRightInd w:val="0"/>
        <w:spacing w:line="600" w:lineRule="exact"/>
        <w:ind w:left="0" w:leftChars="0" w:firstLine="5079" w:firstLineChars="1814"/>
        <w:jc w:val="left"/>
        <w:rPr>
          <w:rFonts w:hint="eastAsia" w:ascii="宋体" w:hAnsi="宋体" w:eastAsia="宋体" w:cs="宋体"/>
          <w:color w:val="auto"/>
          <w:kern w:val="0"/>
          <w:sz w:val="28"/>
          <w:szCs w:val="28"/>
          <w:highlight w:val="none"/>
        </w:rPr>
      </w:pPr>
    </w:p>
    <w:p w14:paraId="52EC7503">
      <w:pPr>
        <w:autoSpaceDE w:val="0"/>
        <w:autoSpaceDN w:val="0"/>
        <w:adjustRightInd w:val="0"/>
        <w:spacing w:line="600" w:lineRule="exact"/>
        <w:ind w:left="0" w:leftChars="0" w:firstLine="5079" w:firstLineChars="1814"/>
        <w:jc w:val="left"/>
        <w:rPr>
          <w:rFonts w:hint="eastAsia" w:ascii="宋体" w:hAnsi="宋体" w:eastAsia="宋体" w:cs="宋体"/>
          <w:color w:val="auto"/>
          <w:kern w:val="0"/>
          <w:sz w:val="28"/>
          <w:szCs w:val="28"/>
          <w:highlight w:val="none"/>
        </w:rPr>
      </w:pPr>
    </w:p>
    <w:p w14:paraId="10F5481C">
      <w:pPr>
        <w:autoSpaceDE w:val="0"/>
        <w:autoSpaceDN w:val="0"/>
        <w:adjustRightInd w:val="0"/>
        <w:spacing w:line="600" w:lineRule="exact"/>
        <w:ind w:left="0" w:leftChars="0" w:firstLine="5079" w:firstLineChars="1814"/>
        <w:jc w:val="left"/>
        <w:rPr>
          <w:rFonts w:hint="eastAsia" w:ascii="宋体" w:hAnsi="宋体" w:eastAsia="宋体" w:cs="宋体"/>
          <w:color w:val="auto"/>
          <w:kern w:val="0"/>
          <w:sz w:val="28"/>
          <w:szCs w:val="28"/>
          <w:highlight w:val="none"/>
        </w:rPr>
      </w:pPr>
    </w:p>
    <w:p w14:paraId="1E543483">
      <w:pPr>
        <w:autoSpaceDE w:val="0"/>
        <w:autoSpaceDN w:val="0"/>
        <w:adjustRightInd w:val="0"/>
        <w:spacing w:line="600" w:lineRule="exact"/>
        <w:ind w:left="0" w:leftChars="0" w:firstLine="5079" w:firstLineChars="1814"/>
        <w:jc w:val="left"/>
        <w:rPr>
          <w:rFonts w:hint="eastAsia" w:ascii="宋体" w:hAnsi="宋体" w:eastAsia="宋体" w:cs="宋体"/>
          <w:color w:val="auto"/>
          <w:kern w:val="0"/>
          <w:sz w:val="28"/>
          <w:szCs w:val="28"/>
          <w:highlight w:val="none"/>
        </w:rPr>
      </w:pPr>
    </w:p>
    <w:p w14:paraId="0DE6498D">
      <w:pPr>
        <w:autoSpaceDE w:val="0"/>
        <w:autoSpaceDN w:val="0"/>
        <w:adjustRightInd w:val="0"/>
        <w:spacing w:line="600" w:lineRule="exact"/>
        <w:ind w:left="0" w:leftChars="0" w:firstLine="5079" w:firstLineChars="1814"/>
        <w:jc w:val="left"/>
        <w:rPr>
          <w:rFonts w:hint="eastAsia" w:ascii="宋体" w:hAnsi="宋体" w:eastAsia="宋体" w:cs="宋体"/>
          <w:color w:val="auto"/>
          <w:kern w:val="0"/>
          <w:sz w:val="28"/>
          <w:szCs w:val="28"/>
          <w:highlight w:val="none"/>
        </w:rPr>
      </w:pPr>
    </w:p>
    <w:p w14:paraId="09806489">
      <w:pPr>
        <w:keepNext w:val="0"/>
        <w:keepLines w:val="0"/>
        <w:pageBreakBefore w:val="0"/>
        <w:widowControl w:val="0"/>
        <w:kinsoku/>
        <w:wordWrap/>
        <w:overflowPunct/>
        <w:topLinePunct w:val="0"/>
        <w:autoSpaceDE w:val="0"/>
        <w:autoSpaceDN w:val="0"/>
        <w:bidi w:val="0"/>
        <w:adjustRightInd w:val="0"/>
        <w:snapToGrid/>
        <w:spacing w:after="200" w:line="360" w:lineRule="auto"/>
        <w:ind w:left="0" w:leftChars="0" w:firstLine="0" w:firstLineChars="0"/>
        <w:jc w:val="center"/>
        <w:textAlignment w:val="auto"/>
        <w:rPr>
          <w:rFonts w:hint="eastAsia" w:ascii="宋体" w:hAnsi="宋体" w:eastAsia="宋体"/>
          <w:b/>
          <w:color w:val="auto"/>
          <w:kern w:val="0"/>
          <w:sz w:val="32"/>
          <w:szCs w:val="28"/>
          <w:highlight w:val="none"/>
          <w:lang w:val="en-US" w:eastAsia="zh-CN"/>
        </w:rPr>
      </w:pPr>
    </w:p>
    <w:p w14:paraId="3BDDACFF">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outlineLvl w:val="2"/>
        <w:rPr>
          <w:rFonts w:ascii="宋体" w:hAnsi="宋体" w:eastAsia="宋体"/>
          <w:b/>
          <w:color w:val="auto"/>
          <w:kern w:val="0"/>
          <w:sz w:val="28"/>
          <w:szCs w:val="24"/>
          <w:highlight w:val="none"/>
        </w:rPr>
      </w:pPr>
      <w:r>
        <w:rPr>
          <w:rFonts w:hint="eastAsia" w:ascii="宋体" w:hAnsi="宋体" w:eastAsia="宋体"/>
          <w:b/>
          <w:color w:val="auto"/>
          <w:kern w:val="0"/>
          <w:sz w:val="28"/>
          <w:szCs w:val="24"/>
          <w:highlight w:val="none"/>
          <w:lang w:val="en-US" w:eastAsia="zh-CN"/>
        </w:rPr>
        <w:t>二、</w:t>
      </w:r>
      <w:r>
        <w:rPr>
          <w:rFonts w:hint="eastAsia" w:ascii="宋体" w:hAnsi="宋体"/>
          <w:b/>
          <w:color w:val="auto"/>
          <w:kern w:val="0"/>
          <w:sz w:val="28"/>
          <w:szCs w:val="24"/>
          <w:highlight w:val="none"/>
          <w:lang w:eastAsia="zh-CN"/>
        </w:rPr>
        <w:t>响应函</w:t>
      </w:r>
      <w:r>
        <w:rPr>
          <w:rFonts w:hint="eastAsia" w:ascii="宋体" w:hAnsi="宋体" w:eastAsia="宋体"/>
          <w:b/>
          <w:color w:val="auto"/>
          <w:kern w:val="0"/>
          <w:sz w:val="28"/>
          <w:szCs w:val="24"/>
          <w:highlight w:val="none"/>
        </w:rPr>
        <w:t>附录</w:t>
      </w:r>
      <w:bookmarkEnd w:id="57"/>
      <w:bookmarkEnd w:id="58"/>
    </w:p>
    <w:tbl>
      <w:tblPr>
        <w:tblStyle w:val="22"/>
        <w:tblpPr w:leftFromText="180" w:rightFromText="180" w:vertAnchor="text" w:horzAnchor="page" w:tblpX="1331" w:tblpY="502"/>
        <w:tblOverlap w:val="never"/>
        <w:tblW w:w="9195" w:type="dxa"/>
        <w:tblInd w:w="0" w:type="dxa"/>
        <w:tblLayout w:type="fixed"/>
        <w:tblCellMar>
          <w:top w:w="0" w:type="dxa"/>
          <w:left w:w="0" w:type="dxa"/>
          <w:bottom w:w="0" w:type="dxa"/>
          <w:right w:w="0" w:type="dxa"/>
        </w:tblCellMar>
      </w:tblPr>
      <w:tblGrid>
        <w:gridCol w:w="1800"/>
        <w:gridCol w:w="7395"/>
      </w:tblGrid>
      <w:tr w14:paraId="4A5533A6">
        <w:tblPrEx>
          <w:tblCellMar>
            <w:top w:w="0" w:type="dxa"/>
            <w:left w:w="0" w:type="dxa"/>
            <w:bottom w:w="0" w:type="dxa"/>
            <w:right w:w="0" w:type="dxa"/>
          </w:tblCellMar>
        </w:tblPrEx>
        <w:trPr>
          <w:cantSplit/>
          <w:trHeight w:val="1247" w:hRule="atLeast"/>
        </w:trPr>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B91531">
            <w:pPr>
              <w:pageBreakBefore w:val="0"/>
              <w:wordWrap/>
              <w:overflowPunct/>
              <w:topLinePunct w:val="0"/>
              <w:autoSpaceDE w:val="0"/>
              <w:autoSpaceDN w:val="0"/>
              <w:bidi w:val="0"/>
              <w:adjustRightInd w:val="0"/>
              <w:ind w:left="0" w:leftChars="0" w:right="0" w:rightChars="0"/>
              <w:jc w:val="center"/>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项目名称</w:t>
            </w:r>
          </w:p>
        </w:tc>
        <w:tc>
          <w:tcPr>
            <w:tcW w:w="73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2914FA6">
            <w:pPr>
              <w:pageBreakBefore w:val="0"/>
              <w:wordWrap/>
              <w:overflowPunct/>
              <w:topLinePunct w:val="0"/>
              <w:autoSpaceDE w:val="0"/>
              <w:autoSpaceDN w:val="0"/>
              <w:bidi w:val="0"/>
              <w:adjustRightInd w:val="0"/>
              <w:ind w:left="0" w:leftChars="0" w:right="0" w:rightChars="0"/>
              <w:jc w:val="center"/>
              <w:rPr>
                <w:rFonts w:ascii="宋体" w:hAnsi="宋体" w:eastAsia="宋体"/>
                <w:color w:val="auto"/>
                <w:kern w:val="0"/>
                <w:sz w:val="24"/>
                <w:szCs w:val="24"/>
                <w:highlight w:val="none"/>
              </w:rPr>
            </w:pPr>
          </w:p>
        </w:tc>
      </w:tr>
      <w:tr w14:paraId="726789EE">
        <w:tblPrEx>
          <w:tblCellMar>
            <w:top w:w="0" w:type="dxa"/>
            <w:left w:w="0" w:type="dxa"/>
            <w:bottom w:w="0" w:type="dxa"/>
            <w:right w:w="0" w:type="dxa"/>
          </w:tblCellMar>
        </w:tblPrEx>
        <w:trPr>
          <w:cantSplit/>
          <w:trHeight w:val="1247" w:hRule="atLeast"/>
        </w:trPr>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8A2A8E">
            <w:pPr>
              <w:pageBreakBefore w:val="0"/>
              <w:wordWrap/>
              <w:overflowPunct/>
              <w:topLinePunct w:val="0"/>
              <w:autoSpaceDE w:val="0"/>
              <w:autoSpaceDN w:val="0"/>
              <w:bidi w:val="0"/>
              <w:adjustRightInd w:val="0"/>
              <w:ind w:left="0" w:leftChars="0" w:right="0" w:rightChars="0"/>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供应商</w:t>
            </w:r>
          </w:p>
        </w:tc>
        <w:tc>
          <w:tcPr>
            <w:tcW w:w="73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E49D78">
            <w:pPr>
              <w:pageBreakBefore w:val="0"/>
              <w:wordWrap/>
              <w:overflowPunct/>
              <w:topLinePunct w:val="0"/>
              <w:autoSpaceDE w:val="0"/>
              <w:autoSpaceDN w:val="0"/>
              <w:bidi w:val="0"/>
              <w:adjustRightInd w:val="0"/>
              <w:ind w:left="0" w:leftChars="0" w:right="0" w:rightChars="0"/>
              <w:jc w:val="center"/>
              <w:rPr>
                <w:rFonts w:ascii="宋体" w:hAnsi="宋体" w:eastAsia="宋体"/>
                <w:color w:val="auto"/>
                <w:kern w:val="0"/>
                <w:sz w:val="24"/>
                <w:szCs w:val="24"/>
                <w:highlight w:val="none"/>
              </w:rPr>
            </w:pPr>
          </w:p>
        </w:tc>
      </w:tr>
      <w:tr w14:paraId="3DB6998E">
        <w:tblPrEx>
          <w:tblCellMar>
            <w:top w:w="0" w:type="dxa"/>
            <w:left w:w="0" w:type="dxa"/>
            <w:bottom w:w="0" w:type="dxa"/>
            <w:right w:w="0" w:type="dxa"/>
          </w:tblCellMar>
        </w:tblPrEx>
        <w:trPr>
          <w:cantSplit/>
          <w:trHeight w:val="1872" w:hRule="atLeast"/>
        </w:trPr>
        <w:tc>
          <w:tcPr>
            <w:tcW w:w="180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8FD8AF">
            <w:pPr>
              <w:pageBreakBefore w:val="0"/>
              <w:wordWrap/>
              <w:overflowPunct/>
              <w:topLinePunct w:val="0"/>
              <w:autoSpaceDE w:val="0"/>
              <w:autoSpaceDN w:val="0"/>
              <w:bidi w:val="0"/>
              <w:adjustRightInd w:val="0"/>
              <w:ind w:left="0" w:leftChars="0" w:right="0" w:rightChars="0"/>
              <w:jc w:val="center"/>
              <w:rPr>
                <w:rFonts w:ascii="宋体" w:hAnsi="宋体" w:eastAsia="宋体"/>
                <w:color w:val="auto"/>
                <w:kern w:val="0"/>
                <w:sz w:val="24"/>
                <w:szCs w:val="24"/>
                <w:highlight w:val="none"/>
              </w:rPr>
            </w:pPr>
            <w:r>
              <w:rPr>
                <w:rFonts w:hint="eastAsia" w:ascii="宋体" w:hAnsi="宋体"/>
                <w:color w:val="auto"/>
                <w:kern w:val="0"/>
                <w:sz w:val="24"/>
                <w:szCs w:val="24"/>
                <w:highlight w:val="none"/>
                <w:lang w:val="en-US" w:eastAsia="zh-CN"/>
              </w:rPr>
              <w:t>响应</w:t>
            </w:r>
            <w:r>
              <w:rPr>
                <w:rFonts w:hint="eastAsia" w:ascii="宋体" w:hAnsi="宋体" w:eastAsia="宋体"/>
                <w:color w:val="auto"/>
                <w:kern w:val="0"/>
                <w:sz w:val="24"/>
                <w:szCs w:val="24"/>
                <w:highlight w:val="none"/>
              </w:rPr>
              <w:t>报价</w:t>
            </w:r>
          </w:p>
        </w:tc>
        <w:tc>
          <w:tcPr>
            <w:tcW w:w="73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AD52BE9">
            <w:pPr>
              <w:pageBreakBefore w:val="0"/>
              <w:wordWrap/>
              <w:overflowPunct/>
              <w:topLinePunct w:val="0"/>
              <w:autoSpaceDE w:val="0"/>
              <w:autoSpaceDN w:val="0"/>
              <w:bidi w:val="0"/>
              <w:adjustRightInd w:val="0"/>
              <w:spacing w:line="240" w:lineRule="auto"/>
              <w:ind w:left="0" w:leftChars="0" w:right="0" w:rightChars="0"/>
              <w:jc w:val="left"/>
              <w:rPr>
                <w:rFonts w:hint="eastAsia"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大写：</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p w14:paraId="599E1C1B">
            <w:pPr>
              <w:pageBreakBefore w:val="0"/>
              <w:wordWrap/>
              <w:overflowPunct/>
              <w:topLinePunct w:val="0"/>
              <w:autoSpaceDE w:val="0"/>
              <w:autoSpaceDN w:val="0"/>
              <w:bidi w:val="0"/>
              <w:adjustRightInd w:val="0"/>
              <w:spacing w:line="240" w:lineRule="auto"/>
              <w:ind w:left="0" w:leftChars="0" w:right="0" w:rightChars="0"/>
              <w:jc w:val="left"/>
              <w:rPr>
                <w:rFonts w:hint="eastAsia" w:ascii="宋体" w:hAnsi="宋体" w:eastAsia="宋体"/>
                <w:color w:val="auto"/>
                <w:kern w:val="0"/>
                <w:sz w:val="24"/>
                <w:szCs w:val="24"/>
                <w:highlight w:val="none"/>
              </w:rPr>
            </w:pPr>
          </w:p>
          <w:p w14:paraId="0C273451">
            <w:pPr>
              <w:pageBreakBefore w:val="0"/>
              <w:wordWrap/>
              <w:overflowPunct/>
              <w:topLinePunct w:val="0"/>
              <w:autoSpaceDE w:val="0"/>
              <w:autoSpaceDN w:val="0"/>
              <w:bidi w:val="0"/>
              <w:adjustRightInd w:val="0"/>
              <w:spacing w:line="240" w:lineRule="auto"/>
              <w:ind w:left="0" w:leftChars="0" w:right="0" w:rightChars="0"/>
              <w:jc w:val="left"/>
              <w:rPr>
                <w:rFonts w:hint="eastAsia" w:ascii="宋体" w:hAnsi="宋体" w:eastAsia="宋体"/>
                <w:color w:val="auto"/>
                <w:kern w:val="0"/>
                <w:sz w:val="24"/>
                <w:szCs w:val="24"/>
                <w:highlight w:val="none"/>
                <w:u w:val="single"/>
              </w:rPr>
            </w:pPr>
            <w:r>
              <w:rPr>
                <w:rFonts w:hint="eastAsia" w:ascii="宋体" w:hAnsi="宋体" w:eastAsia="宋体"/>
                <w:color w:val="auto"/>
                <w:kern w:val="0"/>
                <w:sz w:val="24"/>
                <w:szCs w:val="24"/>
                <w:highlight w:val="none"/>
              </w:rPr>
              <w:t>小写：</w:t>
            </w:r>
            <w:r>
              <w:rPr>
                <w:rFonts w:hint="eastAsia" w:ascii="宋体" w:hAnsi="宋体" w:eastAsia="宋体"/>
                <w:color w:val="auto"/>
                <w:kern w:val="0"/>
                <w:sz w:val="24"/>
                <w:szCs w:val="24"/>
                <w:highlight w:val="none"/>
                <w:u w:val="single"/>
              </w:rPr>
              <w:t xml:space="preserve">               </w:t>
            </w:r>
            <w:r>
              <w:rPr>
                <w:rFonts w:hint="eastAsia" w:ascii="宋体" w:hAnsi="宋体" w:eastAsia="宋体"/>
                <w:color w:val="auto"/>
                <w:kern w:val="0"/>
                <w:sz w:val="24"/>
                <w:szCs w:val="24"/>
                <w:highlight w:val="none"/>
              </w:rPr>
              <w:t xml:space="preserve"> </w:t>
            </w:r>
          </w:p>
        </w:tc>
      </w:tr>
      <w:tr w14:paraId="0C89753C">
        <w:tblPrEx>
          <w:tblCellMar>
            <w:top w:w="0" w:type="dxa"/>
            <w:left w:w="0" w:type="dxa"/>
            <w:bottom w:w="0" w:type="dxa"/>
            <w:right w:w="0" w:type="dxa"/>
          </w:tblCellMar>
        </w:tblPrEx>
        <w:trPr>
          <w:cantSplit/>
          <w:trHeight w:val="1247" w:hRule="atLeast"/>
        </w:trPr>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851E0A">
            <w:pPr>
              <w:pageBreakBefore w:val="0"/>
              <w:wordWrap/>
              <w:overflowPunct/>
              <w:topLinePunct w:val="0"/>
              <w:autoSpaceDE w:val="0"/>
              <w:autoSpaceDN w:val="0"/>
              <w:bidi w:val="0"/>
              <w:adjustRightInd w:val="0"/>
              <w:ind w:left="0" w:leftChars="0" w:right="0" w:rightChars="0"/>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eastAsia="zh-CN"/>
              </w:rPr>
              <w:t>服务期限</w:t>
            </w:r>
          </w:p>
        </w:tc>
        <w:tc>
          <w:tcPr>
            <w:tcW w:w="73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D4A6EE3">
            <w:pPr>
              <w:pageBreakBefore w:val="0"/>
              <w:wordWrap/>
              <w:overflowPunct/>
              <w:topLinePunct w:val="0"/>
              <w:autoSpaceDE w:val="0"/>
              <w:autoSpaceDN w:val="0"/>
              <w:bidi w:val="0"/>
              <w:adjustRightInd w:val="0"/>
              <w:ind w:left="0" w:leftChars="0" w:right="0" w:rightChars="0"/>
              <w:jc w:val="left"/>
              <w:rPr>
                <w:rFonts w:ascii="宋体" w:hAnsi="宋体" w:eastAsia="宋体"/>
                <w:color w:val="auto"/>
                <w:kern w:val="0"/>
                <w:sz w:val="24"/>
                <w:szCs w:val="24"/>
                <w:highlight w:val="none"/>
              </w:rPr>
            </w:pPr>
          </w:p>
        </w:tc>
      </w:tr>
      <w:tr w14:paraId="00FEAB04">
        <w:tblPrEx>
          <w:tblCellMar>
            <w:top w:w="0" w:type="dxa"/>
            <w:left w:w="0" w:type="dxa"/>
            <w:bottom w:w="0" w:type="dxa"/>
            <w:right w:w="0" w:type="dxa"/>
          </w:tblCellMar>
        </w:tblPrEx>
        <w:trPr>
          <w:cantSplit/>
          <w:trHeight w:val="1247" w:hRule="atLeast"/>
        </w:trPr>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224662">
            <w:pPr>
              <w:pageBreakBefore w:val="0"/>
              <w:wordWrap/>
              <w:overflowPunct/>
              <w:topLinePunct w:val="0"/>
              <w:autoSpaceDE w:val="0"/>
              <w:autoSpaceDN w:val="0"/>
              <w:bidi w:val="0"/>
              <w:adjustRightInd w:val="0"/>
              <w:ind w:left="0" w:leftChars="0" w:right="0" w:rightChars="0"/>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质量要求</w:t>
            </w:r>
          </w:p>
        </w:tc>
        <w:tc>
          <w:tcPr>
            <w:tcW w:w="739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36819B">
            <w:pPr>
              <w:pageBreakBefore w:val="0"/>
              <w:wordWrap/>
              <w:overflowPunct/>
              <w:topLinePunct w:val="0"/>
              <w:autoSpaceDE w:val="0"/>
              <w:autoSpaceDN w:val="0"/>
              <w:bidi w:val="0"/>
              <w:adjustRightInd w:val="0"/>
              <w:ind w:left="0" w:leftChars="0" w:right="0" w:rightChars="0"/>
              <w:jc w:val="left"/>
              <w:rPr>
                <w:rFonts w:ascii="宋体" w:hAnsi="宋体" w:eastAsia="宋体"/>
                <w:color w:val="auto"/>
                <w:kern w:val="0"/>
                <w:sz w:val="24"/>
                <w:szCs w:val="24"/>
                <w:highlight w:val="none"/>
              </w:rPr>
            </w:pPr>
          </w:p>
        </w:tc>
      </w:tr>
      <w:tr w14:paraId="586D6FB5">
        <w:tblPrEx>
          <w:tblCellMar>
            <w:top w:w="0" w:type="dxa"/>
            <w:left w:w="0" w:type="dxa"/>
            <w:bottom w:w="0" w:type="dxa"/>
            <w:right w:w="0" w:type="dxa"/>
          </w:tblCellMar>
        </w:tblPrEx>
        <w:trPr>
          <w:cantSplit/>
          <w:trHeight w:val="1247" w:hRule="atLeast"/>
        </w:trPr>
        <w:tc>
          <w:tcPr>
            <w:tcW w:w="180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14A034">
            <w:pPr>
              <w:keepNext w:val="0"/>
              <w:keepLines w:val="0"/>
              <w:pageBreakBefore w:val="0"/>
              <w:widowControl/>
              <w:kinsoku/>
              <w:wordWrap/>
              <w:overflowPunct/>
              <w:topLinePunct w:val="0"/>
              <w:autoSpaceDE w:val="0"/>
              <w:autoSpaceDN w:val="0"/>
              <w:bidi w:val="0"/>
              <w:adjustRightInd w:val="0"/>
              <w:snapToGrid/>
              <w:spacing w:line="52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响应</w:t>
            </w:r>
            <w:r>
              <w:rPr>
                <w:rFonts w:hint="eastAsia" w:ascii="宋体" w:hAnsi="宋体" w:cs="宋体"/>
                <w:color w:val="auto"/>
                <w:kern w:val="0"/>
                <w:sz w:val="24"/>
                <w:szCs w:val="24"/>
                <w:highlight w:val="none"/>
                <w:lang w:val="en-US" w:eastAsia="zh-CN"/>
              </w:rPr>
              <w:t>文件</w:t>
            </w:r>
          </w:p>
          <w:p w14:paraId="697741A4">
            <w:pPr>
              <w:pageBreakBefore w:val="0"/>
              <w:wordWrap/>
              <w:overflowPunct/>
              <w:topLinePunct w:val="0"/>
              <w:autoSpaceDE w:val="0"/>
              <w:autoSpaceDN w:val="0"/>
              <w:bidi w:val="0"/>
              <w:adjustRightInd w:val="0"/>
              <w:ind w:left="0" w:leftChars="0" w:right="0" w:rightChars="0"/>
              <w:jc w:val="center"/>
              <w:rPr>
                <w:rFonts w:hint="eastAsia" w:ascii="宋体" w:hAnsi="宋体" w:eastAsia="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有效期</w:t>
            </w:r>
          </w:p>
        </w:tc>
        <w:tc>
          <w:tcPr>
            <w:tcW w:w="73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BC4CC48">
            <w:pPr>
              <w:pageBreakBefore w:val="0"/>
              <w:wordWrap/>
              <w:overflowPunct/>
              <w:topLinePunct w:val="0"/>
              <w:autoSpaceDE w:val="0"/>
              <w:autoSpaceDN w:val="0"/>
              <w:bidi w:val="0"/>
              <w:adjustRightInd w:val="0"/>
              <w:ind w:left="0" w:leftChars="0" w:right="0" w:rightChars="0"/>
              <w:jc w:val="center"/>
              <w:rPr>
                <w:rFonts w:ascii="宋体" w:hAnsi="宋体" w:eastAsia="宋体"/>
                <w:color w:val="auto"/>
                <w:kern w:val="0"/>
                <w:sz w:val="24"/>
                <w:szCs w:val="24"/>
                <w:highlight w:val="none"/>
              </w:rPr>
            </w:pPr>
          </w:p>
        </w:tc>
      </w:tr>
      <w:tr w14:paraId="29705F54">
        <w:tblPrEx>
          <w:tblCellMar>
            <w:top w:w="0" w:type="dxa"/>
            <w:left w:w="0" w:type="dxa"/>
            <w:bottom w:w="0" w:type="dxa"/>
            <w:right w:w="0" w:type="dxa"/>
          </w:tblCellMar>
        </w:tblPrEx>
        <w:trPr>
          <w:cantSplit/>
          <w:trHeight w:val="807" w:hRule="atLeast"/>
        </w:trPr>
        <w:tc>
          <w:tcPr>
            <w:tcW w:w="180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BB301E">
            <w:pPr>
              <w:pageBreakBefore w:val="0"/>
              <w:wordWrap/>
              <w:overflowPunct/>
              <w:topLinePunct w:val="0"/>
              <w:autoSpaceDE w:val="0"/>
              <w:autoSpaceDN w:val="0"/>
              <w:bidi w:val="0"/>
              <w:adjustRightInd w:val="0"/>
              <w:ind w:left="0" w:leftChars="0" w:right="0" w:rightChars="0"/>
              <w:jc w:val="center"/>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备注</w:t>
            </w:r>
          </w:p>
        </w:tc>
        <w:tc>
          <w:tcPr>
            <w:tcW w:w="739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5A4DC9A">
            <w:pPr>
              <w:pageBreakBefore w:val="0"/>
              <w:wordWrap/>
              <w:overflowPunct/>
              <w:topLinePunct w:val="0"/>
              <w:autoSpaceDE w:val="0"/>
              <w:autoSpaceDN w:val="0"/>
              <w:bidi w:val="0"/>
              <w:adjustRightInd w:val="0"/>
              <w:ind w:left="0" w:leftChars="0" w:right="0" w:rightChars="0"/>
              <w:jc w:val="center"/>
              <w:rPr>
                <w:rFonts w:ascii="宋体" w:hAnsi="宋体" w:eastAsia="宋体"/>
                <w:color w:val="auto"/>
                <w:kern w:val="0"/>
                <w:sz w:val="24"/>
                <w:szCs w:val="24"/>
                <w:highlight w:val="none"/>
              </w:rPr>
            </w:pPr>
          </w:p>
        </w:tc>
      </w:tr>
      <w:tr w14:paraId="2ACF1C58">
        <w:tblPrEx>
          <w:tblCellMar>
            <w:top w:w="0" w:type="dxa"/>
            <w:left w:w="0" w:type="dxa"/>
            <w:bottom w:w="0" w:type="dxa"/>
            <w:right w:w="0" w:type="dxa"/>
          </w:tblCellMar>
        </w:tblPrEx>
        <w:trPr>
          <w:trHeight w:val="285" w:hRule="atLeast"/>
        </w:trPr>
        <w:tc>
          <w:tcPr>
            <w:tcW w:w="9195" w:type="dxa"/>
            <w:gridSpan w:val="2"/>
            <w:tcBorders>
              <w:top w:val="nil"/>
              <w:left w:val="nil"/>
              <w:bottom w:val="nil"/>
              <w:right w:val="nil"/>
            </w:tcBorders>
            <w:noWrap w:val="0"/>
            <w:tcMar>
              <w:top w:w="15" w:type="dxa"/>
              <w:left w:w="15" w:type="dxa"/>
              <w:bottom w:w="0" w:type="dxa"/>
              <w:right w:w="15" w:type="dxa"/>
            </w:tcMar>
            <w:vAlign w:val="bottom"/>
          </w:tcPr>
          <w:p w14:paraId="221BE815">
            <w:pPr>
              <w:pageBreakBefore w:val="0"/>
              <w:wordWrap/>
              <w:overflowPunct/>
              <w:topLinePunct w:val="0"/>
              <w:autoSpaceDE w:val="0"/>
              <w:autoSpaceDN w:val="0"/>
              <w:bidi w:val="0"/>
              <w:adjustRightInd w:val="0"/>
              <w:ind w:left="0" w:leftChars="0" w:right="0" w:rightChars="0"/>
              <w:jc w:val="left"/>
              <w:rPr>
                <w:rFonts w:ascii="宋体" w:hAnsi="宋体" w:eastAsia="宋体"/>
                <w:color w:val="auto"/>
                <w:kern w:val="0"/>
                <w:sz w:val="24"/>
                <w:szCs w:val="24"/>
                <w:highlight w:val="none"/>
              </w:rPr>
            </w:pPr>
          </w:p>
          <w:p w14:paraId="55677179">
            <w:pPr>
              <w:pageBreakBefore w:val="0"/>
              <w:wordWrap/>
              <w:overflowPunct/>
              <w:topLinePunct w:val="0"/>
              <w:autoSpaceDE w:val="0"/>
              <w:autoSpaceDN w:val="0"/>
              <w:bidi w:val="0"/>
              <w:adjustRightInd w:val="0"/>
              <w:ind w:left="0" w:leftChars="0" w:right="0" w:rightChars="0"/>
              <w:jc w:val="left"/>
              <w:rPr>
                <w:rFonts w:ascii="宋体" w:hAnsi="宋体" w:eastAsia="宋体"/>
                <w:color w:val="auto"/>
                <w:kern w:val="0"/>
                <w:sz w:val="24"/>
                <w:szCs w:val="24"/>
                <w:highlight w:val="none"/>
              </w:rPr>
            </w:pPr>
          </w:p>
          <w:p w14:paraId="75D3CFFF">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kern w:val="0"/>
                <w:sz w:val="28"/>
                <w:szCs w:val="28"/>
                <w:highlight w:val="none"/>
                <w:u w:val="single"/>
              </w:rPr>
              <w:t>(盖单位公章)</w:t>
            </w:r>
          </w:p>
          <w:p w14:paraId="0B1A7AFC">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lang w:val="zh-CN" w:eastAsia="zh-CN"/>
              </w:rPr>
              <w:t>法定代表人</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电子签章</w:t>
            </w:r>
            <w:r>
              <w:rPr>
                <w:rFonts w:hint="eastAsia" w:ascii="宋体" w:hAnsi="宋体" w:eastAsia="宋体" w:cs="宋体"/>
                <w:color w:val="auto"/>
                <w:kern w:val="0"/>
                <w:sz w:val="28"/>
                <w:szCs w:val="28"/>
                <w:highlight w:val="none"/>
                <w:u w:val="single"/>
              </w:rPr>
              <w:t>)</w:t>
            </w:r>
          </w:p>
          <w:p w14:paraId="00366602">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年     月     日</w:t>
            </w:r>
          </w:p>
          <w:p w14:paraId="01B7E127">
            <w:pPr>
              <w:pageBreakBefore w:val="0"/>
              <w:wordWrap/>
              <w:overflowPunct/>
              <w:topLinePunct w:val="0"/>
              <w:autoSpaceDE w:val="0"/>
              <w:autoSpaceDN w:val="0"/>
              <w:bidi w:val="0"/>
              <w:adjustRightInd w:val="0"/>
              <w:ind w:left="0" w:leftChars="0" w:right="0" w:rightChars="0"/>
              <w:jc w:val="left"/>
              <w:rPr>
                <w:rFonts w:ascii="宋体" w:hAnsi="宋体" w:eastAsia="宋体"/>
                <w:color w:val="auto"/>
                <w:kern w:val="0"/>
                <w:sz w:val="24"/>
                <w:szCs w:val="24"/>
                <w:highlight w:val="none"/>
              </w:rPr>
            </w:pPr>
          </w:p>
        </w:tc>
      </w:tr>
    </w:tbl>
    <w:p w14:paraId="3C96DDE0">
      <w:pPr>
        <w:pageBreakBefore w:val="0"/>
        <w:wordWrap/>
        <w:overflowPunct/>
        <w:topLinePunct w:val="0"/>
        <w:autoSpaceDE w:val="0"/>
        <w:autoSpaceDN w:val="0"/>
        <w:bidi w:val="0"/>
        <w:adjustRightInd w:val="0"/>
        <w:spacing w:line="400" w:lineRule="exact"/>
        <w:ind w:left="0" w:leftChars="0" w:right="0" w:rightChars="0" w:firstLine="360" w:firstLineChars="150"/>
        <w:jc w:val="left"/>
        <w:rPr>
          <w:rFonts w:ascii="宋体" w:hAnsi="宋体" w:eastAsia="宋体"/>
          <w:color w:val="auto"/>
          <w:kern w:val="0"/>
          <w:sz w:val="24"/>
          <w:szCs w:val="24"/>
          <w:highlight w:val="none"/>
        </w:rPr>
      </w:pPr>
    </w:p>
    <w:p w14:paraId="023CB533">
      <w:pPr>
        <w:rPr>
          <w:rFonts w:hint="eastAsia" w:ascii="宋体" w:hAnsi="宋体" w:eastAsia="宋体" w:cs="Times New Roman"/>
          <w:b/>
          <w:color w:val="auto"/>
          <w:kern w:val="0"/>
          <w:sz w:val="28"/>
          <w:szCs w:val="24"/>
          <w:highlight w:val="none"/>
        </w:rPr>
      </w:pPr>
      <w:r>
        <w:rPr>
          <w:rFonts w:hint="eastAsia" w:ascii="宋体" w:hAnsi="宋体" w:eastAsia="宋体" w:cs="Times New Roman"/>
          <w:b/>
          <w:color w:val="auto"/>
          <w:kern w:val="0"/>
          <w:sz w:val="28"/>
          <w:szCs w:val="24"/>
          <w:highlight w:val="none"/>
        </w:rPr>
        <w:br w:type="page"/>
      </w:r>
    </w:p>
    <w:p w14:paraId="48935F27">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outlineLvl w:val="2"/>
        <w:rPr>
          <w:rFonts w:hint="eastAsia" w:ascii="宋体" w:hAnsi="宋体" w:eastAsia="宋体" w:cs="Times New Roman"/>
          <w:b/>
          <w:color w:val="auto"/>
          <w:kern w:val="0"/>
          <w:sz w:val="28"/>
          <w:szCs w:val="24"/>
          <w:highlight w:val="none"/>
          <w:lang w:val="zh-CN"/>
        </w:rPr>
      </w:pPr>
      <w:r>
        <w:rPr>
          <w:rFonts w:hint="eastAsia" w:ascii="宋体" w:hAnsi="宋体" w:eastAsia="宋体" w:cs="Times New Roman"/>
          <w:b/>
          <w:color w:val="auto"/>
          <w:kern w:val="0"/>
          <w:sz w:val="28"/>
          <w:szCs w:val="24"/>
          <w:highlight w:val="none"/>
        </w:rPr>
        <w:t>三</w:t>
      </w:r>
      <w:r>
        <w:rPr>
          <w:rFonts w:hint="eastAsia" w:ascii="宋体" w:hAnsi="宋体" w:eastAsia="宋体" w:cs="Times New Roman"/>
          <w:b/>
          <w:color w:val="auto"/>
          <w:kern w:val="0"/>
          <w:sz w:val="28"/>
          <w:szCs w:val="24"/>
          <w:highlight w:val="none"/>
          <w:lang w:val="zh-CN"/>
        </w:rPr>
        <w:t>、法定代表人身份证明</w:t>
      </w:r>
    </w:p>
    <w:p w14:paraId="6975E699">
      <w:pPr>
        <w:autoSpaceDE w:val="0"/>
        <w:autoSpaceDN w:val="0"/>
        <w:adjustRightInd w:val="0"/>
        <w:jc w:val="center"/>
        <w:rPr>
          <w:rFonts w:hint="eastAsia" w:ascii="宋体" w:hAnsi="宋体" w:eastAsia="宋体" w:cs="宋体"/>
          <w:b/>
          <w:bCs/>
          <w:color w:val="auto"/>
          <w:kern w:val="0"/>
          <w:sz w:val="28"/>
          <w:szCs w:val="28"/>
          <w:highlight w:val="none"/>
          <w:lang w:val="zh-CN"/>
        </w:rPr>
      </w:pPr>
    </w:p>
    <w:p w14:paraId="71611732">
      <w:pPr>
        <w:tabs>
          <w:tab w:val="left" w:pos="0"/>
        </w:tabs>
        <w:autoSpaceDE w:val="0"/>
        <w:autoSpaceDN w:val="0"/>
        <w:adjustRightInd w:val="0"/>
        <w:spacing w:after="0" w:line="600" w:lineRule="exact"/>
        <w:ind w:left="15" w:leftChars="7" w:firstLine="345" w:firstLineChars="144"/>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供应商名称：</w:t>
      </w:r>
    </w:p>
    <w:p w14:paraId="2B47429E">
      <w:pPr>
        <w:tabs>
          <w:tab w:val="left" w:pos="0"/>
        </w:tabs>
        <w:autoSpaceDE w:val="0"/>
        <w:autoSpaceDN w:val="0"/>
        <w:adjustRightInd w:val="0"/>
        <w:spacing w:after="0" w:line="600" w:lineRule="exact"/>
        <w:ind w:left="15" w:leftChars="7" w:firstLine="345" w:firstLineChars="14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p>
    <w:p w14:paraId="277BBCA5">
      <w:pPr>
        <w:tabs>
          <w:tab w:val="left" w:pos="0"/>
        </w:tabs>
        <w:autoSpaceDE w:val="0"/>
        <w:autoSpaceDN w:val="0"/>
        <w:adjustRightInd w:val="0"/>
        <w:spacing w:after="0" w:line="600" w:lineRule="exact"/>
        <w:ind w:left="15" w:leftChars="7" w:firstLine="345" w:firstLineChars="14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p>
    <w:p w14:paraId="0B73155E">
      <w:pPr>
        <w:tabs>
          <w:tab w:val="left" w:pos="0"/>
        </w:tabs>
        <w:autoSpaceDE w:val="0"/>
        <w:autoSpaceDN w:val="0"/>
        <w:adjustRightInd w:val="0"/>
        <w:spacing w:after="0" w:line="600" w:lineRule="exact"/>
        <w:ind w:left="15" w:leftChars="7" w:firstLine="345" w:firstLineChars="14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成立时间：年 月 日</w:t>
      </w:r>
    </w:p>
    <w:p w14:paraId="2A2535DB">
      <w:pPr>
        <w:tabs>
          <w:tab w:val="left" w:pos="0"/>
        </w:tabs>
        <w:autoSpaceDE w:val="0"/>
        <w:autoSpaceDN w:val="0"/>
        <w:adjustRightInd w:val="0"/>
        <w:spacing w:after="0" w:line="600" w:lineRule="exact"/>
        <w:ind w:left="15" w:leftChars="7" w:firstLine="345" w:firstLineChars="14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p>
    <w:p w14:paraId="34016245">
      <w:pPr>
        <w:tabs>
          <w:tab w:val="left" w:pos="0"/>
        </w:tabs>
        <w:autoSpaceDE w:val="0"/>
        <w:autoSpaceDN w:val="0"/>
        <w:adjustRightInd w:val="0"/>
        <w:spacing w:after="0" w:line="600" w:lineRule="exact"/>
        <w:ind w:left="15" w:leftChars="7" w:firstLine="345" w:firstLineChars="14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           性别：         年龄：         职务：</w:t>
      </w:r>
    </w:p>
    <w:p w14:paraId="0D901F03">
      <w:pPr>
        <w:tabs>
          <w:tab w:val="left" w:pos="0"/>
        </w:tabs>
        <w:autoSpaceDE w:val="0"/>
        <w:autoSpaceDN w:val="0"/>
        <w:adjustRightInd w:val="0"/>
        <w:spacing w:after="0" w:line="600" w:lineRule="exact"/>
        <w:ind w:left="15" w:leftChars="7" w:firstLine="345" w:firstLineChars="144"/>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系（供应商单位名称）的法定代表人。</w:t>
      </w:r>
    </w:p>
    <w:p w14:paraId="2F75AB08">
      <w:pPr>
        <w:tabs>
          <w:tab w:val="left" w:pos="0"/>
        </w:tabs>
        <w:autoSpaceDE w:val="0"/>
        <w:autoSpaceDN w:val="0"/>
        <w:adjustRightInd w:val="0"/>
        <w:spacing w:line="480" w:lineRule="exact"/>
        <w:ind w:left="15" w:leftChars="7" w:firstLine="400" w:firstLineChars="167"/>
        <w:jc w:val="left"/>
        <w:rPr>
          <w:rFonts w:hint="eastAsia" w:ascii="宋体" w:hAnsi="宋体" w:eastAsia="宋体" w:cs="宋体"/>
          <w:color w:val="auto"/>
          <w:kern w:val="0"/>
          <w:sz w:val="24"/>
          <w:szCs w:val="24"/>
          <w:highlight w:val="none"/>
        </w:rPr>
      </w:pPr>
    </w:p>
    <w:p w14:paraId="2F8E19B3">
      <w:pPr>
        <w:tabs>
          <w:tab w:val="left" w:pos="0"/>
        </w:tabs>
        <w:autoSpaceDE w:val="0"/>
        <w:autoSpaceDN w:val="0"/>
        <w:adjustRightInd w:val="0"/>
        <w:spacing w:line="480" w:lineRule="exact"/>
        <w:ind w:left="15" w:leftChars="7" w:firstLine="400" w:firstLineChars="16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5E26C9FD">
      <w:pPr>
        <w:tabs>
          <w:tab w:val="left" w:pos="0"/>
        </w:tabs>
        <w:autoSpaceDE w:val="0"/>
        <w:autoSpaceDN w:val="0"/>
        <w:adjustRightInd w:val="0"/>
        <w:spacing w:line="480" w:lineRule="exact"/>
        <w:ind w:left="15" w:leftChars="7" w:firstLine="400" w:firstLineChars="167"/>
        <w:jc w:val="left"/>
        <w:rPr>
          <w:rFonts w:hint="eastAsia" w:ascii="宋体" w:hAnsi="宋体" w:eastAsia="宋体" w:cs="宋体"/>
          <w:color w:val="auto"/>
          <w:kern w:val="0"/>
          <w:sz w:val="24"/>
          <w:szCs w:val="24"/>
          <w:highlight w:val="none"/>
        </w:rPr>
      </w:pPr>
    </w:p>
    <w:tbl>
      <w:tblPr>
        <w:tblStyle w:val="22"/>
        <w:tblW w:w="0" w:type="auto"/>
        <w:tblInd w:w="2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5"/>
      </w:tblGrid>
      <w:tr w14:paraId="00BD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1" w:hRule="atLeast"/>
        </w:trPr>
        <w:tc>
          <w:tcPr>
            <w:tcW w:w="4795" w:type="dxa"/>
            <w:noWrap w:val="0"/>
            <w:vAlign w:val="center"/>
          </w:tcPr>
          <w:p w14:paraId="2078877A">
            <w:pPr>
              <w:tabs>
                <w:tab w:val="left" w:pos="0"/>
              </w:tabs>
              <w:autoSpaceDE w:val="0"/>
              <w:autoSpaceDN w:val="0"/>
              <w:adjustRightInd w:val="0"/>
              <w:spacing w:line="4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法定代表人身份证扫描件</w:t>
            </w:r>
          </w:p>
        </w:tc>
      </w:tr>
    </w:tbl>
    <w:p w14:paraId="52804D96">
      <w:pPr>
        <w:tabs>
          <w:tab w:val="left" w:pos="0"/>
        </w:tabs>
        <w:autoSpaceDE w:val="0"/>
        <w:autoSpaceDN w:val="0"/>
        <w:adjustRightInd w:val="0"/>
        <w:spacing w:line="480" w:lineRule="exact"/>
        <w:ind w:left="15" w:leftChars="7" w:firstLine="400" w:firstLineChars="167"/>
        <w:jc w:val="left"/>
        <w:rPr>
          <w:rFonts w:hint="eastAsia" w:ascii="宋体" w:hAnsi="宋体" w:eastAsia="宋体" w:cs="宋体"/>
          <w:color w:val="auto"/>
          <w:kern w:val="0"/>
          <w:sz w:val="24"/>
          <w:szCs w:val="24"/>
          <w:highlight w:val="none"/>
        </w:rPr>
      </w:pPr>
    </w:p>
    <w:p w14:paraId="5D9A9D58">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u w:val="single"/>
        </w:rPr>
        <w:t>(盖单位公章)</w:t>
      </w:r>
    </w:p>
    <w:p w14:paraId="45C870F7">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eastAsia="zh-CN"/>
        </w:rPr>
        <w:t>法定代表人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电子签章</w:t>
      </w:r>
      <w:r>
        <w:rPr>
          <w:rFonts w:hint="eastAsia" w:ascii="宋体" w:hAnsi="宋体" w:eastAsia="宋体" w:cs="宋体"/>
          <w:color w:val="auto"/>
          <w:kern w:val="0"/>
          <w:sz w:val="24"/>
          <w:szCs w:val="24"/>
          <w:highlight w:val="none"/>
          <w:u w:val="single"/>
        </w:rPr>
        <w:t>)</w:t>
      </w:r>
    </w:p>
    <w:p w14:paraId="66BD1BBC">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月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日</w:t>
      </w:r>
    </w:p>
    <w:p w14:paraId="5DF8F21D">
      <w:pPr>
        <w:autoSpaceDE w:val="0"/>
        <w:autoSpaceDN w:val="0"/>
        <w:adjustRightInd w:val="0"/>
        <w:jc w:val="center"/>
        <w:rPr>
          <w:rFonts w:hint="eastAsia" w:ascii="宋体" w:hAnsi="宋体" w:eastAsia="宋体" w:cs="宋体"/>
          <w:b/>
          <w:bCs/>
          <w:color w:val="auto"/>
          <w:kern w:val="0"/>
          <w:sz w:val="32"/>
          <w:szCs w:val="32"/>
          <w:highlight w:val="none"/>
          <w:lang w:val="zh-CN"/>
        </w:rPr>
      </w:pPr>
    </w:p>
    <w:p w14:paraId="41DC17A2">
      <w:pPr>
        <w:autoSpaceDE w:val="0"/>
        <w:autoSpaceDN w:val="0"/>
        <w:adjustRightInd w:val="0"/>
        <w:jc w:val="center"/>
        <w:rPr>
          <w:rFonts w:hint="eastAsia" w:ascii="宋体" w:hAnsi="宋体" w:eastAsia="宋体" w:cs="宋体"/>
          <w:b/>
          <w:bCs/>
          <w:color w:val="auto"/>
          <w:kern w:val="0"/>
          <w:sz w:val="32"/>
          <w:szCs w:val="32"/>
          <w:highlight w:val="none"/>
          <w:lang w:val="zh-CN"/>
        </w:rPr>
      </w:pPr>
    </w:p>
    <w:p w14:paraId="2CF9A416">
      <w:pPr>
        <w:autoSpaceDE w:val="0"/>
        <w:autoSpaceDN w:val="0"/>
        <w:adjustRightInd w:val="0"/>
        <w:jc w:val="center"/>
        <w:rPr>
          <w:rFonts w:hint="eastAsia" w:ascii="宋体" w:hAnsi="宋体" w:eastAsia="宋体" w:cs="宋体"/>
          <w:b/>
          <w:bCs/>
          <w:color w:val="auto"/>
          <w:kern w:val="0"/>
          <w:sz w:val="32"/>
          <w:szCs w:val="32"/>
          <w:highlight w:val="none"/>
        </w:rPr>
      </w:pPr>
    </w:p>
    <w:p w14:paraId="367F301D">
      <w:pPr>
        <w:autoSpaceDE w:val="0"/>
        <w:autoSpaceDN w:val="0"/>
        <w:adjustRightInd w:val="0"/>
        <w:jc w:val="center"/>
        <w:rPr>
          <w:rFonts w:hint="eastAsia" w:ascii="宋体" w:hAnsi="宋体" w:eastAsia="宋体" w:cs="宋体"/>
          <w:b/>
          <w:bCs/>
          <w:color w:val="auto"/>
          <w:kern w:val="0"/>
          <w:sz w:val="32"/>
          <w:szCs w:val="32"/>
          <w:highlight w:val="none"/>
        </w:rPr>
      </w:pPr>
    </w:p>
    <w:p w14:paraId="475EAA55">
      <w:pPr>
        <w:autoSpaceDE w:val="0"/>
        <w:autoSpaceDN w:val="0"/>
        <w:adjustRightInd w:val="0"/>
        <w:jc w:val="center"/>
        <w:rPr>
          <w:rFonts w:hint="eastAsia" w:ascii="宋体" w:hAnsi="宋体" w:eastAsia="宋体" w:cs="宋体"/>
          <w:b/>
          <w:bCs/>
          <w:color w:val="auto"/>
          <w:kern w:val="0"/>
          <w:sz w:val="32"/>
          <w:szCs w:val="32"/>
          <w:highlight w:val="none"/>
        </w:rPr>
      </w:pPr>
    </w:p>
    <w:p w14:paraId="539ADFD1">
      <w:pPr>
        <w:autoSpaceDE w:val="0"/>
        <w:autoSpaceDN w:val="0"/>
        <w:adjustRightInd w:val="0"/>
        <w:jc w:val="center"/>
        <w:rPr>
          <w:rFonts w:hint="eastAsia" w:ascii="宋体" w:hAnsi="宋体" w:eastAsia="宋体" w:cs="宋体"/>
          <w:b/>
          <w:bCs/>
          <w:color w:val="auto"/>
          <w:kern w:val="0"/>
          <w:sz w:val="32"/>
          <w:szCs w:val="32"/>
          <w:highlight w:val="none"/>
        </w:rPr>
      </w:pPr>
    </w:p>
    <w:p w14:paraId="3EEAFB18">
      <w:pPr>
        <w:autoSpaceDE w:val="0"/>
        <w:autoSpaceDN w:val="0"/>
        <w:adjustRightInd w:val="0"/>
        <w:jc w:val="center"/>
        <w:rPr>
          <w:rFonts w:hint="eastAsia" w:ascii="宋体" w:hAnsi="宋体" w:eastAsia="宋体" w:cs="宋体"/>
          <w:b/>
          <w:bCs/>
          <w:color w:val="auto"/>
          <w:kern w:val="0"/>
          <w:sz w:val="32"/>
          <w:szCs w:val="32"/>
          <w:highlight w:val="none"/>
        </w:rPr>
      </w:pPr>
    </w:p>
    <w:p w14:paraId="7FD479A4">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07B3AF70">
      <w:pPr>
        <w:autoSpaceDE w:val="0"/>
        <w:autoSpaceDN w:val="0"/>
        <w:adjustRightInd w:val="0"/>
        <w:spacing w:line="240" w:lineRule="auto"/>
        <w:jc w:val="center"/>
        <w:outlineLvl w:val="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zh-CN"/>
        </w:rPr>
        <w:t>、授权委托书</w:t>
      </w:r>
    </w:p>
    <w:p w14:paraId="2D71BD3F">
      <w:pPr>
        <w:autoSpaceDE w:val="0"/>
        <w:autoSpaceDN w:val="0"/>
        <w:adjustRightInd w:val="0"/>
        <w:spacing w:after="0" w:line="240" w:lineRule="auto"/>
        <w:ind w:left="5" w:firstLine="481" w:firstLineChars="172"/>
        <w:jc w:val="left"/>
        <w:rPr>
          <w:rFonts w:hint="eastAsia" w:ascii="宋体" w:hAnsi="宋体" w:eastAsia="宋体" w:cs="宋体"/>
          <w:bCs/>
          <w:color w:val="auto"/>
          <w:kern w:val="0"/>
          <w:sz w:val="28"/>
          <w:szCs w:val="28"/>
          <w:highlight w:val="none"/>
        </w:rPr>
      </w:pPr>
    </w:p>
    <w:p w14:paraId="0CE742AB">
      <w:pPr>
        <w:autoSpaceDE w:val="0"/>
        <w:autoSpaceDN w:val="0"/>
        <w:adjustRightInd w:val="0"/>
        <w:spacing w:after="0" w:line="600" w:lineRule="exact"/>
        <w:ind w:left="5" w:firstLine="412" w:firstLineChars="172"/>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本人</w:t>
      </w:r>
      <w:r>
        <w:rPr>
          <w:rFonts w:hint="eastAsia" w:ascii="宋体" w:hAnsi="宋体" w:eastAsia="宋体" w:cs="宋体"/>
          <w:bCs/>
          <w:color w:val="auto"/>
          <w:kern w:val="0"/>
          <w:sz w:val="24"/>
          <w:szCs w:val="24"/>
          <w:highlight w:val="none"/>
          <w:u w:val="single"/>
        </w:rPr>
        <w:t>（姓名）</w:t>
      </w:r>
      <w:r>
        <w:rPr>
          <w:rFonts w:hint="eastAsia" w:ascii="宋体" w:hAnsi="宋体" w:eastAsia="宋体" w:cs="宋体"/>
          <w:bCs/>
          <w:color w:val="auto"/>
          <w:kern w:val="0"/>
          <w:sz w:val="24"/>
          <w:szCs w:val="24"/>
          <w:highlight w:val="none"/>
        </w:rPr>
        <w:t>系</w:t>
      </w:r>
      <w:r>
        <w:rPr>
          <w:rFonts w:hint="eastAsia" w:ascii="宋体" w:hAnsi="宋体" w:eastAsia="宋体" w:cs="宋体"/>
          <w:bCs/>
          <w:color w:val="auto"/>
          <w:kern w:val="0"/>
          <w:sz w:val="24"/>
          <w:szCs w:val="24"/>
          <w:highlight w:val="none"/>
          <w:u w:val="single"/>
        </w:rPr>
        <w:t>（供应商名称）</w:t>
      </w:r>
      <w:r>
        <w:rPr>
          <w:rFonts w:hint="eastAsia" w:ascii="宋体" w:hAnsi="宋体" w:eastAsia="宋体" w:cs="宋体"/>
          <w:bCs/>
          <w:color w:val="auto"/>
          <w:kern w:val="0"/>
          <w:sz w:val="24"/>
          <w:szCs w:val="24"/>
          <w:highlight w:val="none"/>
        </w:rPr>
        <w:t>的法定代表人，现委托</w:t>
      </w:r>
      <w:r>
        <w:rPr>
          <w:rFonts w:hint="eastAsia" w:ascii="宋体" w:hAnsi="宋体" w:eastAsia="宋体" w:cs="宋体"/>
          <w:bCs/>
          <w:color w:val="auto"/>
          <w:kern w:val="0"/>
          <w:sz w:val="24"/>
          <w:szCs w:val="24"/>
          <w:highlight w:val="none"/>
          <w:u w:val="single"/>
        </w:rPr>
        <w:t>（姓名）</w:t>
      </w:r>
      <w:r>
        <w:rPr>
          <w:rFonts w:hint="eastAsia" w:ascii="宋体" w:hAnsi="宋体" w:eastAsia="宋体" w:cs="宋体"/>
          <w:bCs/>
          <w:color w:val="auto"/>
          <w:kern w:val="0"/>
          <w:sz w:val="24"/>
          <w:szCs w:val="24"/>
          <w:highlight w:val="none"/>
        </w:rPr>
        <w:t>为我方代理人。代理人根据授权，以我方名义签署、澄清、说明、补正、递交、撤回、修改</w:t>
      </w:r>
      <w:r>
        <w:rPr>
          <w:rFonts w:hint="eastAsia" w:ascii="宋体" w:hAnsi="宋体" w:eastAsia="宋体" w:cs="宋体"/>
          <w:bCs/>
          <w:color w:val="auto"/>
          <w:kern w:val="0"/>
          <w:sz w:val="24"/>
          <w:szCs w:val="24"/>
          <w:highlight w:val="none"/>
          <w:u w:val="single"/>
        </w:rPr>
        <w:t>（项目名称）</w:t>
      </w:r>
      <w:r>
        <w:rPr>
          <w:rFonts w:hint="eastAsia" w:ascii="宋体" w:hAnsi="宋体" w:eastAsia="宋体" w:cs="宋体"/>
          <w:bCs/>
          <w:color w:val="auto"/>
          <w:kern w:val="0"/>
          <w:sz w:val="24"/>
          <w:szCs w:val="24"/>
          <w:highlight w:val="none"/>
        </w:rPr>
        <w:t>响应文件、签订合同和处理有关事宜，其法律后果由我方承担。</w:t>
      </w:r>
    </w:p>
    <w:p w14:paraId="0C78DF7E">
      <w:pPr>
        <w:autoSpaceDE w:val="0"/>
        <w:autoSpaceDN w:val="0"/>
        <w:adjustRightInd w:val="0"/>
        <w:spacing w:after="0" w:line="600" w:lineRule="exact"/>
        <w:ind w:left="5" w:firstLine="412" w:firstLineChars="172"/>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委托期限：</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w:t>
      </w:r>
    </w:p>
    <w:p w14:paraId="55F0F146">
      <w:pPr>
        <w:autoSpaceDE w:val="0"/>
        <w:autoSpaceDN w:val="0"/>
        <w:adjustRightInd w:val="0"/>
        <w:spacing w:after="0" w:line="600" w:lineRule="exact"/>
        <w:ind w:left="5" w:firstLine="412" w:firstLineChars="172"/>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代理人无转委托权。</w:t>
      </w:r>
    </w:p>
    <w:p w14:paraId="19E70FC3">
      <w:pPr>
        <w:autoSpaceDE w:val="0"/>
        <w:autoSpaceDN w:val="0"/>
        <w:adjustRightInd w:val="0"/>
        <w:spacing w:line="480" w:lineRule="exact"/>
        <w:ind w:left="5" w:firstLine="412" w:firstLineChars="172"/>
        <w:jc w:val="left"/>
        <w:rPr>
          <w:rFonts w:hint="eastAsia" w:ascii="宋体" w:hAnsi="宋体" w:eastAsia="宋体" w:cs="宋体"/>
          <w:bCs/>
          <w:color w:val="auto"/>
          <w:kern w:val="0"/>
          <w:sz w:val="24"/>
          <w:szCs w:val="24"/>
          <w:highlight w:val="none"/>
        </w:rPr>
      </w:pPr>
    </w:p>
    <w:p w14:paraId="0C2480D2">
      <w:pPr>
        <w:autoSpaceDE w:val="0"/>
        <w:autoSpaceDN w:val="0"/>
        <w:adjustRightInd w:val="0"/>
        <w:spacing w:after="0" w:line="600" w:lineRule="exact"/>
        <w:ind w:left="5" w:firstLine="412" w:firstLineChars="172"/>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附：法定代表人及受托人身份证复印件</w:t>
      </w:r>
    </w:p>
    <w:p w14:paraId="71889AA3">
      <w:pPr>
        <w:autoSpaceDE w:val="0"/>
        <w:autoSpaceDN w:val="0"/>
        <w:adjustRightInd w:val="0"/>
        <w:spacing w:line="240" w:lineRule="exact"/>
        <w:ind w:left="178" w:firstLine="480"/>
        <w:jc w:val="left"/>
        <w:rPr>
          <w:rFonts w:hint="eastAsia" w:ascii="宋体" w:hAnsi="宋体" w:eastAsia="宋体" w:cs="宋体"/>
          <w:color w:val="auto"/>
          <w:kern w:val="0"/>
          <w:sz w:val="24"/>
          <w:szCs w:val="24"/>
          <w:highlight w:val="none"/>
        </w:rPr>
      </w:pPr>
    </w:p>
    <w:p w14:paraId="4028D59D">
      <w:pPr>
        <w:widowControl w:val="0"/>
        <w:autoSpaceDE w:val="0"/>
        <w:autoSpaceDN w:val="0"/>
        <w:adjustRightInd w:val="0"/>
        <w:spacing w:line="480" w:lineRule="auto"/>
        <w:rPr>
          <w:rFonts w:hint="eastAsia" w:ascii="宋体" w:hAnsi="宋体" w:eastAsia="宋体" w:cs="宋体"/>
          <w:color w:val="auto"/>
          <w:sz w:val="24"/>
          <w:szCs w:val="24"/>
          <w:highlight w:val="none"/>
          <w:lang w:val="en-US" w:eastAsia="zh-CN" w:bidi="ar-SA"/>
        </w:rPr>
      </w:pPr>
    </w:p>
    <w:p w14:paraId="79F9B770">
      <w:pPr>
        <w:autoSpaceDE w:val="0"/>
        <w:autoSpaceDN w:val="0"/>
        <w:adjustRightInd w:val="0"/>
        <w:spacing w:line="240" w:lineRule="exact"/>
        <w:ind w:left="178" w:firstLine="480"/>
        <w:jc w:val="left"/>
        <w:rPr>
          <w:rFonts w:hint="eastAsia" w:ascii="宋体" w:hAnsi="宋体" w:eastAsia="宋体" w:cs="宋体"/>
          <w:color w:val="auto"/>
          <w:kern w:val="0"/>
          <w:sz w:val="24"/>
          <w:szCs w:val="24"/>
          <w:highlight w:val="none"/>
        </w:rPr>
      </w:pPr>
    </w:p>
    <w:p w14:paraId="7F9AD02D">
      <w:pPr>
        <w:tabs>
          <w:tab w:val="left" w:pos="3445"/>
          <w:tab w:val="left" w:pos="3925"/>
          <w:tab w:val="left" w:pos="7046"/>
        </w:tabs>
        <w:autoSpaceDE w:val="0"/>
        <w:autoSpaceDN w:val="0"/>
        <w:adjustRightInd w:val="0"/>
        <w:spacing w:after="0" w:line="600" w:lineRule="auto"/>
        <w:ind w:firstLine="3760" w:firstLineChars="1580"/>
        <w:jc w:val="right"/>
        <w:rPr>
          <w:rFonts w:hint="eastAsia" w:ascii="宋体" w:hAnsi="宋体" w:eastAsia="宋体" w:cs="宋体"/>
          <w:color w:val="auto"/>
          <w:kern w:val="0"/>
          <w:sz w:val="24"/>
          <w:szCs w:val="24"/>
          <w:highlight w:val="none"/>
        </w:rPr>
      </w:pPr>
      <w:r>
        <w:rPr>
          <w:rFonts w:hint="eastAsia" w:ascii="宋体" w:hAnsi="宋体" w:eastAsia="宋体" w:cs="宋体"/>
          <w:color w:val="auto"/>
          <w:spacing w:val="-1"/>
          <w:kern w:val="0"/>
          <w:sz w:val="24"/>
          <w:szCs w:val="24"/>
          <w:highlight w:val="none"/>
        </w:rPr>
        <w:t>供应商</w:t>
      </w:r>
      <w:r>
        <w:rPr>
          <w:rFonts w:hint="eastAsia" w:ascii="宋体" w:hAnsi="宋体" w:eastAsia="宋体" w:cs="宋体"/>
          <w:color w:val="auto"/>
          <w:spacing w:val="-1"/>
          <w:kern w:val="0"/>
          <w:sz w:val="24"/>
          <w:szCs w:val="24"/>
          <w:highlight w:val="none"/>
          <w:lang w:val="en-US" w:eastAsia="zh-CN"/>
        </w:rPr>
        <w:t>名称</w:t>
      </w:r>
      <w:r>
        <w:rPr>
          <w:rFonts w:hint="eastAsia" w:ascii="宋体" w:hAnsi="宋体" w:eastAsia="宋体" w:cs="宋体"/>
          <w:color w:val="auto"/>
          <w:spacing w:val="-1"/>
          <w:kern w:val="0"/>
          <w:sz w:val="24"/>
          <w:szCs w:val="24"/>
          <w:highlight w:val="none"/>
        </w:rPr>
        <w:t>：</w:t>
      </w:r>
      <w:r>
        <w:rPr>
          <w:rFonts w:hint="eastAsia" w:ascii="宋体" w:hAnsi="宋体" w:eastAsia="宋体" w:cs="宋体"/>
          <w:color w:val="auto"/>
          <w:spacing w:val="-1"/>
          <w:kern w:val="0"/>
          <w:sz w:val="24"/>
          <w:szCs w:val="24"/>
          <w:highlight w:val="none"/>
          <w:u w:val="single"/>
        </w:rPr>
        <w:t>（盖单位公章）</w:t>
      </w:r>
    </w:p>
    <w:p w14:paraId="60C1C8F4">
      <w:pPr>
        <w:tabs>
          <w:tab w:val="left" w:pos="6806"/>
        </w:tabs>
        <w:autoSpaceDE w:val="0"/>
        <w:autoSpaceDN w:val="0"/>
        <w:adjustRightInd w:val="0"/>
        <w:spacing w:after="0" w:line="600" w:lineRule="auto"/>
        <w:ind w:firstLine="3760" w:firstLineChars="1580"/>
        <w:jc w:val="right"/>
        <w:rPr>
          <w:rFonts w:hint="eastAsia" w:ascii="宋体" w:hAnsi="宋体" w:eastAsia="宋体" w:cs="宋体"/>
          <w:color w:val="auto"/>
          <w:kern w:val="0"/>
          <w:sz w:val="24"/>
          <w:szCs w:val="24"/>
          <w:highlight w:val="none"/>
        </w:rPr>
      </w:pPr>
      <w:r>
        <w:rPr>
          <w:rFonts w:hint="eastAsia" w:ascii="宋体" w:hAnsi="宋体" w:eastAsia="宋体" w:cs="宋体"/>
          <w:color w:val="auto"/>
          <w:spacing w:val="-1"/>
          <w:kern w:val="0"/>
          <w:sz w:val="24"/>
          <w:szCs w:val="24"/>
          <w:highlight w:val="none"/>
        </w:rPr>
        <w:t>法定代表人：</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电子签章</w:t>
      </w:r>
      <w:r>
        <w:rPr>
          <w:rFonts w:hint="eastAsia" w:ascii="宋体" w:hAnsi="宋体" w:eastAsia="宋体" w:cs="宋体"/>
          <w:color w:val="auto"/>
          <w:kern w:val="0"/>
          <w:sz w:val="24"/>
          <w:szCs w:val="24"/>
          <w:highlight w:val="none"/>
          <w:u w:val="single"/>
        </w:rPr>
        <w:t>）</w:t>
      </w:r>
    </w:p>
    <w:p w14:paraId="6F139F35">
      <w:pPr>
        <w:autoSpaceDE w:val="0"/>
        <w:autoSpaceDN w:val="0"/>
        <w:adjustRightInd w:val="0"/>
        <w:spacing w:after="0" w:line="600" w:lineRule="auto"/>
        <w:ind w:firstLine="3760" w:firstLineChars="1580"/>
        <w:jc w:val="right"/>
        <w:rPr>
          <w:rFonts w:hint="eastAsia" w:ascii="宋体" w:hAnsi="宋体" w:eastAsia="宋体" w:cs="宋体"/>
          <w:color w:val="auto"/>
          <w:kern w:val="0"/>
          <w:sz w:val="24"/>
          <w:szCs w:val="24"/>
          <w:highlight w:val="none"/>
        </w:rPr>
      </w:pPr>
      <w:r>
        <w:rPr>
          <w:rFonts w:hint="eastAsia" w:ascii="宋体" w:hAnsi="宋体" w:eastAsia="宋体" w:cs="宋体"/>
          <w:color w:val="auto"/>
          <w:spacing w:val="-1"/>
          <w:kern w:val="0"/>
          <w:sz w:val="24"/>
          <w:szCs w:val="24"/>
          <w:highlight w:val="none"/>
        </w:rPr>
        <w:t>身份证号码：</w:t>
      </w:r>
    </w:p>
    <w:p w14:paraId="068F7537">
      <w:pPr>
        <w:tabs>
          <w:tab w:val="left" w:pos="7526"/>
        </w:tabs>
        <w:autoSpaceDE w:val="0"/>
        <w:autoSpaceDN w:val="0"/>
        <w:adjustRightInd w:val="0"/>
        <w:spacing w:after="0" w:line="600" w:lineRule="auto"/>
        <w:ind w:firstLine="3760" w:firstLineChars="1580"/>
        <w:jc w:val="right"/>
        <w:rPr>
          <w:rFonts w:hint="eastAsia" w:ascii="宋体" w:hAnsi="宋体" w:eastAsia="宋体" w:cs="宋体"/>
          <w:color w:val="auto"/>
          <w:kern w:val="0"/>
          <w:sz w:val="24"/>
          <w:szCs w:val="24"/>
          <w:highlight w:val="none"/>
        </w:rPr>
      </w:pPr>
      <w:r>
        <w:rPr>
          <w:rFonts w:hint="eastAsia" w:ascii="宋体" w:hAnsi="宋体" w:eastAsia="宋体" w:cs="宋体"/>
          <w:color w:val="auto"/>
          <w:spacing w:val="-1"/>
          <w:kern w:val="0"/>
          <w:sz w:val="24"/>
          <w:szCs w:val="24"/>
          <w:highlight w:val="none"/>
        </w:rPr>
        <w:t>委托代理人</w:t>
      </w:r>
      <w:r>
        <w:rPr>
          <w:rFonts w:hint="eastAsia" w:ascii="宋体" w:hAnsi="宋体" w:eastAsia="宋体" w:cs="宋体"/>
          <w:color w:val="auto"/>
          <w:spacing w:val="-1"/>
          <w:kern w:val="0"/>
          <w:sz w:val="24"/>
          <w:szCs w:val="24"/>
          <w:highlight w:val="none"/>
          <w:lang w:eastAsia="zh-CN"/>
        </w:rPr>
        <w:t>：（签字或法定代表人签章）</w:t>
      </w:r>
    </w:p>
    <w:p w14:paraId="387B10F9">
      <w:pPr>
        <w:autoSpaceDE w:val="0"/>
        <w:autoSpaceDN w:val="0"/>
        <w:adjustRightInd w:val="0"/>
        <w:spacing w:after="0" w:line="600" w:lineRule="auto"/>
        <w:ind w:firstLine="3760" w:firstLineChars="1580"/>
        <w:jc w:val="right"/>
        <w:rPr>
          <w:rFonts w:hint="eastAsia"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身份证号码：</w:t>
      </w:r>
    </w:p>
    <w:p w14:paraId="14C80D97">
      <w:pPr>
        <w:autoSpaceDE w:val="0"/>
        <w:autoSpaceDN w:val="0"/>
        <w:adjustRightInd w:val="0"/>
        <w:spacing w:after="0" w:line="600" w:lineRule="auto"/>
        <w:ind w:firstLine="3760" w:firstLineChars="1580"/>
        <w:jc w:val="right"/>
        <w:rPr>
          <w:rFonts w:hint="eastAsia" w:ascii="宋体" w:hAnsi="宋体" w:eastAsia="宋体" w:cs="宋体"/>
          <w:color w:val="auto"/>
          <w:kern w:val="0"/>
          <w:sz w:val="24"/>
          <w:szCs w:val="24"/>
          <w:highlight w:val="none"/>
        </w:rPr>
      </w:pPr>
      <w:r>
        <w:rPr>
          <w:rFonts w:hint="eastAsia" w:ascii="宋体" w:hAnsi="宋体" w:eastAsia="宋体" w:cs="宋体"/>
          <w:color w:val="auto"/>
          <w:spacing w:val="-1"/>
          <w:kern w:val="0"/>
          <w:sz w:val="24"/>
          <w:szCs w:val="24"/>
          <w:highlight w:val="none"/>
          <w:lang w:val="en-US" w:eastAsia="zh-CN"/>
        </w:rPr>
        <w:t xml:space="preserve">    </w:t>
      </w:r>
      <w:r>
        <w:rPr>
          <w:rFonts w:hint="eastAsia" w:ascii="宋体" w:hAnsi="宋体" w:eastAsia="宋体" w:cs="宋体"/>
          <w:color w:val="auto"/>
          <w:spacing w:val="-1"/>
          <w:kern w:val="0"/>
          <w:sz w:val="24"/>
          <w:szCs w:val="24"/>
          <w:highlight w:val="none"/>
        </w:rPr>
        <w:t>年</w:t>
      </w:r>
      <w:r>
        <w:rPr>
          <w:rFonts w:hint="eastAsia" w:ascii="宋体" w:hAnsi="宋体" w:eastAsia="宋体" w:cs="宋体"/>
          <w:color w:val="auto"/>
          <w:spacing w:val="-1"/>
          <w:kern w:val="0"/>
          <w:sz w:val="24"/>
          <w:szCs w:val="24"/>
          <w:highlight w:val="none"/>
          <w:lang w:val="en-US" w:eastAsia="zh-CN"/>
        </w:rPr>
        <w:t xml:space="preserve">  </w:t>
      </w:r>
      <w:r>
        <w:rPr>
          <w:rFonts w:hint="eastAsia" w:ascii="宋体" w:hAnsi="宋体" w:eastAsia="宋体" w:cs="宋体"/>
          <w:color w:val="auto"/>
          <w:spacing w:val="-1"/>
          <w:kern w:val="0"/>
          <w:sz w:val="24"/>
          <w:szCs w:val="24"/>
          <w:highlight w:val="none"/>
        </w:rPr>
        <w:t>月</w:t>
      </w:r>
      <w:r>
        <w:rPr>
          <w:rFonts w:hint="eastAsia" w:ascii="宋体" w:hAnsi="宋体" w:eastAsia="宋体" w:cs="宋体"/>
          <w:color w:val="auto"/>
          <w:spacing w:val="-1"/>
          <w:kern w:val="0"/>
          <w:sz w:val="24"/>
          <w:szCs w:val="24"/>
          <w:highlight w:val="none"/>
          <w:lang w:val="en-US" w:eastAsia="zh-CN"/>
        </w:rPr>
        <w:t xml:space="preserve">   </w:t>
      </w:r>
      <w:r>
        <w:rPr>
          <w:rFonts w:hint="eastAsia" w:ascii="宋体" w:hAnsi="宋体" w:eastAsia="宋体" w:cs="宋体"/>
          <w:color w:val="auto"/>
          <w:spacing w:val="-1"/>
          <w:kern w:val="0"/>
          <w:sz w:val="24"/>
          <w:szCs w:val="24"/>
          <w:highlight w:val="none"/>
        </w:rPr>
        <w:t>日</w:t>
      </w:r>
    </w:p>
    <w:p w14:paraId="66AFA689">
      <w:pPr>
        <w:widowControl/>
        <w:spacing w:after="0"/>
        <w:ind w:left="176" w:leftChars="84" w:firstLine="4762" w:firstLineChars="1701"/>
        <w:jc w:val="right"/>
        <w:rPr>
          <w:rFonts w:hint="eastAsia" w:ascii="宋体" w:hAnsi="宋体" w:eastAsia="宋体" w:cs="宋体"/>
          <w:color w:val="auto"/>
          <w:sz w:val="28"/>
          <w:szCs w:val="28"/>
          <w:highlight w:val="none"/>
        </w:rPr>
      </w:pPr>
    </w:p>
    <w:p w14:paraId="05AFCA7E">
      <w:pPr>
        <w:widowControl/>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注：因</w:t>
      </w:r>
      <w:r>
        <w:rPr>
          <w:rFonts w:hint="eastAsia" w:ascii="宋体" w:hAnsi="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文件中授权委托书授权代理人无法手写签字，可以以印刷体代替（印刷体为电脑打出的字体）或者法定代表人电子签章代替。</w:t>
      </w:r>
    </w:p>
    <w:p w14:paraId="3AFCEA02">
      <w:pPr>
        <w:pStyle w:val="3"/>
        <w:rPr>
          <w:rFonts w:hint="eastAsia"/>
          <w:color w:val="auto"/>
          <w:highlight w:val="none"/>
        </w:rPr>
        <w:sectPr>
          <w:footerReference r:id="rId8" w:type="default"/>
          <w:pgSz w:w="11905" w:h="16838"/>
          <w:pgMar w:top="1440" w:right="1803" w:bottom="1440" w:left="1803" w:header="709" w:footer="709" w:gutter="0"/>
          <w:pgNumType w:fmt="decimal" w:start="1"/>
          <w:cols w:space="720" w:num="1"/>
          <w:docGrid w:linePitch="317" w:charSpace="0"/>
        </w:sectPr>
      </w:pPr>
    </w:p>
    <w:p w14:paraId="6C610A2C">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eastAsia="宋体"/>
          <w:b/>
          <w:color w:val="auto"/>
          <w:kern w:val="0"/>
          <w:sz w:val="28"/>
          <w:szCs w:val="28"/>
          <w:highlight w:val="none"/>
        </w:rPr>
      </w:pPr>
      <w:r>
        <w:rPr>
          <w:rFonts w:hint="eastAsia" w:ascii="宋体" w:hAnsi="宋体" w:eastAsia="宋体" w:cs="宋体"/>
          <w:b/>
          <w:bCs/>
          <w:color w:val="auto"/>
          <w:sz w:val="28"/>
          <w:szCs w:val="24"/>
          <w:highlight w:val="none"/>
          <w:lang w:val="en-US" w:eastAsia="zh-CN" w:bidi="ar-SA"/>
        </w:rPr>
        <w:t>五、</w:t>
      </w:r>
      <w:r>
        <w:rPr>
          <w:rFonts w:hint="eastAsia" w:ascii="宋体" w:hAnsi="宋体" w:eastAsia="宋体" w:cs="宋体"/>
          <w:b/>
          <w:bCs w:val="0"/>
          <w:color w:val="auto"/>
          <w:sz w:val="32"/>
          <w:szCs w:val="32"/>
          <w:highlight w:val="none"/>
          <w:lang w:eastAsia="zh-CN"/>
        </w:rPr>
        <w:t>响应承诺函</w:t>
      </w:r>
    </w:p>
    <w:p w14:paraId="5B2AD916">
      <w:pPr>
        <w:autoSpaceDE w:val="0"/>
        <w:autoSpaceDN w:val="0"/>
        <w:adjustRightInd w:val="0"/>
        <w:spacing w:line="400" w:lineRule="exact"/>
        <w:ind w:firstLine="360" w:firstLineChars="150"/>
        <w:jc w:val="left"/>
        <w:rPr>
          <w:rFonts w:ascii="宋体" w:hAnsi="宋体" w:eastAsia="宋体"/>
          <w:color w:val="auto"/>
          <w:kern w:val="0"/>
          <w:sz w:val="24"/>
          <w:szCs w:val="24"/>
          <w:highlight w:val="none"/>
        </w:rPr>
      </w:pPr>
    </w:p>
    <w:p w14:paraId="5EBA1689">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bookmarkStart w:id="59" w:name="_Toc398305637"/>
      <w:r>
        <w:rPr>
          <w:rFonts w:hint="eastAsia" w:ascii="宋体" w:hAnsi="宋体" w:eastAsia="宋体" w:cs="宋体"/>
          <w:color w:val="auto"/>
          <w:sz w:val="24"/>
          <w:szCs w:val="24"/>
          <w:highlight w:val="none"/>
        </w:rPr>
        <w:t>致 （采购人）：</w:t>
      </w:r>
    </w:p>
    <w:p w14:paraId="69060A7F">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我公司作为本次采购项目的供应商，根据文件要求，现郑重承诺如下： </w:t>
      </w:r>
    </w:p>
    <w:p w14:paraId="2CD39CA8">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一、具备《中华人民共和国政府采购法》第二十二条第一款和本项目规定的条件：</w:t>
      </w:r>
    </w:p>
    <w:p w14:paraId="656489FF">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5D98ECED">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7C58225">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2B323927">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76AF17F2">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DE7F4D7">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21E05B65">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29FD5E3C">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4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w:t>
      </w:r>
      <w:r>
        <w:rPr>
          <w:rFonts w:hint="eastAsia" w:ascii="宋体" w:hAnsi="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rPr>
        <w:t>文件中规定的实质性要求，如对</w:t>
      </w:r>
      <w:r>
        <w:rPr>
          <w:rFonts w:hint="eastAsia" w:ascii="宋体" w:hAnsi="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rPr>
        <w:t>文件有异议，已经在</w:t>
      </w:r>
      <w:r>
        <w:rPr>
          <w:rFonts w:hint="eastAsia" w:ascii="宋体" w:hAnsi="宋体" w:cs="宋体"/>
          <w:color w:val="auto"/>
          <w:spacing w:val="-10"/>
          <w:sz w:val="24"/>
          <w:szCs w:val="24"/>
          <w:highlight w:val="none"/>
          <w:lang w:val="en-US" w:eastAsia="zh-CN"/>
        </w:rPr>
        <w:t>响应文件递交</w:t>
      </w:r>
      <w:r>
        <w:rPr>
          <w:rFonts w:hint="eastAsia" w:ascii="宋体" w:hAnsi="宋体" w:eastAsia="宋体" w:cs="宋体"/>
          <w:color w:val="auto"/>
          <w:spacing w:val="-10"/>
          <w:sz w:val="24"/>
          <w:szCs w:val="24"/>
          <w:highlight w:val="none"/>
        </w:rPr>
        <w:t>截止时间届满前依法进行维权救济，不存在对</w:t>
      </w:r>
      <w:r>
        <w:rPr>
          <w:rFonts w:hint="eastAsia" w:ascii="宋体" w:hAnsi="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rPr>
        <w:t>文件有异议的同时</w:t>
      </w:r>
      <w:r>
        <w:rPr>
          <w:rFonts w:hint="eastAsia" w:ascii="宋体" w:hAnsi="宋体" w:eastAsia="宋体" w:cs="宋体"/>
          <w:color w:val="auto"/>
          <w:sz w:val="24"/>
          <w:szCs w:val="24"/>
          <w:highlight w:val="none"/>
        </w:rPr>
        <w:t>又参加投标以求</w:t>
      </w:r>
      <w:r>
        <w:rPr>
          <w:rFonts w:hint="eastAsia" w:ascii="宋体" w:hAnsi="宋体" w:cs="宋体"/>
          <w:color w:val="auto"/>
          <w:sz w:val="24"/>
          <w:szCs w:val="24"/>
          <w:highlight w:val="none"/>
          <w:lang w:val="en-US" w:eastAsia="zh-CN"/>
        </w:rPr>
        <w:t>侥幸成交</w:t>
      </w:r>
      <w:r>
        <w:rPr>
          <w:rFonts w:hint="eastAsia" w:ascii="宋体" w:hAnsi="宋体" w:eastAsia="宋体" w:cs="宋体"/>
          <w:color w:val="auto"/>
          <w:sz w:val="24"/>
          <w:szCs w:val="24"/>
          <w:highlight w:val="none"/>
        </w:rPr>
        <w:t>或者为实现其他非法目的的行为。</w:t>
      </w:r>
    </w:p>
    <w:p w14:paraId="0C4A29C6">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4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0517E5C">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四、参加本次采购活动，不存在为采购项目提供整体设计、规范编制或者项目管理、监理、检测等服务的行为。</w:t>
      </w:r>
    </w:p>
    <w:p w14:paraId="022C67B2">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4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524F6C7E">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3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193A7A1C">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七、参加本次采购活动，不存在联合体投标。</w:t>
      </w:r>
    </w:p>
    <w:p w14:paraId="31E9A070">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4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5EF5AE52">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3CC6E58E">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（一）单一来源采购有效期内撤销响应文件的；</w:t>
      </w:r>
    </w:p>
    <w:p w14:paraId="3ED04294">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6C41D5FB">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2B8F6448">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D8F02EE">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7EE80582">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3094C649">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（七）单一来源采购有效期内，供应商在政府采购活动中有违法、违规、违纪行为。</w:t>
      </w:r>
    </w:p>
    <w:p w14:paraId="384FE3AD">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5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42D49160">
      <w:pPr>
        <w:pStyle w:val="7"/>
        <w:keepNext w:val="0"/>
        <w:keepLines w:val="0"/>
        <w:pageBreakBefore w:val="0"/>
        <w:widowControl w:val="0"/>
        <w:kinsoku/>
        <w:wordWrap/>
        <w:overflowPunct/>
        <w:topLinePunct w:val="0"/>
        <w:autoSpaceDE/>
        <w:autoSpaceDN/>
        <w:bidi w:val="0"/>
        <w:adjustRightInd/>
        <w:snapToGrid/>
        <w:spacing w:after="0" w:line="360" w:lineRule="auto"/>
        <w:ind w:left="0" w:right="0" w:firstLine="45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2DBEFC5A">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eastAsia" w:ascii="宋体" w:eastAsia="宋体"/>
          <w:color w:val="auto"/>
          <w:kern w:val="0"/>
          <w:sz w:val="24"/>
          <w:szCs w:val="24"/>
          <w:highlight w:val="none"/>
        </w:rPr>
      </w:pPr>
      <w:r>
        <w:rPr>
          <w:rFonts w:hint="eastAsia" w:ascii="宋体" w:eastAsia="宋体"/>
          <w:color w:val="auto"/>
          <w:kern w:val="0"/>
          <w:sz w:val="24"/>
          <w:szCs w:val="24"/>
          <w:highlight w:val="none"/>
        </w:rPr>
        <w:t xml:space="preserve">                               </w:t>
      </w:r>
    </w:p>
    <w:p w14:paraId="72FFCE96">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eastAsia" w:ascii="宋体" w:eastAsia="宋体"/>
          <w:color w:val="auto"/>
          <w:kern w:val="0"/>
          <w:sz w:val="24"/>
          <w:szCs w:val="24"/>
          <w:highlight w:val="none"/>
        </w:rPr>
      </w:pPr>
    </w:p>
    <w:p w14:paraId="20B720F3">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4"/>
          <w:szCs w:val="24"/>
          <w:highlight w:val="none"/>
        </w:rPr>
      </w:pPr>
      <w:r>
        <w:rPr>
          <w:rFonts w:hint="eastAsia" w:ascii="宋体" w:eastAsia="宋体"/>
          <w:color w:val="auto"/>
          <w:kern w:val="0"/>
          <w:sz w:val="24"/>
          <w:szCs w:val="24"/>
          <w:highlight w:val="none"/>
        </w:rPr>
        <w:t xml:space="preserve">  </w:t>
      </w:r>
      <w:bookmarkEnd w:id="59"/>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u w:val="single"/>
        </w:rPr>
        <w:t>(盖单位公章)</w:t>
      </w:r>
    </w:p>
    <w:p w14:paraId="5A863095">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eastAsia="zh-CN"/>
        </w:rPr>
        <w:t>法定代表人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电子签章</w:t>
      </w:r>
      <w:r>
        <w:rPr>
          <w:rFonts w:hint="eastAsia" w:ascii="宋体" w:hAnsi="宋体" w:eastAsia="宋体" w:cs="宋体"/>
          <w:color w:val="auto"/>
          <w:kern w:val="0"/>
          <w:sz w:val="24"/>
          <w:szCs w:val="24"/>
          <w:highlight w:val="none"/>
          <w:u w:val="single"/>
        </w:rPr>
        <w:t>)</w:t>
      </w:r>
    </w:p>
    <w:p w14:paraId="741430E4">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月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日</w:t>
      </w:r>
    </w:p>
    <w:p w14:paraId="7873CCFB">
      <w:pPr>
        <w:keepNext w:val="0"/>
        <w:keepLines w:val="0"/>
        <w:pageBreakBefore w:val="0"/>
        <w:widowControl w:val="0"/>
        <w:kinsoku/>
        <w:wordWrap/>
        <w:overflowPunct/>
        <w:topLinePunct w:val="0"/>
        <w:autoSpaceDE w:val="0"/>
        <w:autoSpaceDN w:val="0"/>
        <w:bidi w:val="0"/>
        <w:adjustRightInd w:val="0"/>
        <w:snapToGrid/>
        <w:spacing w:line="600" w:lineRule="exact"/>
        <w:jc w:val="right"/>
        <w:textAlignment w:val="auto"/>
        <w:rPr>
          <w:rFonts w:hint="eastAsia" w:ascii="宋体" w:hAnsi="宋体" w:eastAsia="宋体" w:cs="宋体"/>
          <w:color w:val="auto"/>
          <w:kern w:val="0"/>
          <w:sz w:val="28"/>
          <w:szCs w:val="28"/>
          <w:highlight w:val="none"/>
        </w:rPr>
      </w:pPr>
    </w:p>
    <w:p w14:paraId="75913E95">
      <w:pPr>
        <w:rPr>
          <w:rFonts w:hint="eastAsia" w:ascii="宋体" w:hAnsi="宋体" w:cs="宋体"/>
          <w:b/>
          <w:bCs/>
          <w:color w:val="auto"/>
          <w:sz w:val="28"/>
          <w:szCs w:val="28"/>
          <w:highlight w:val="none"/>
          <w:lang w:val="en-US" w:eastAsia="zh-CN" w:bidi="ar-SA"/>
        </w:rPr>
      </w:pPr>
      <w:bookmarkStart w:id="60" w:name="_Toc44235119"/>
      <w:bookmarkStart w:id="61" w:name="_Toc41987677"/>
      <w:bookmarkStart w:id="62" w:name="_Toc532305114"/>
      <w:r>
        <w:rPr>
          <w:rFonts w:hint="eastAsia" w:ascii="宋体" w:hAnsi="宋体" w:cs="宋体"/>
          <w:b/>
          <w:bCs/>
          <w:color w:val="auto"/>
          <w:sz w:val="28"/>
          <w:szCs w:val="28"/>
          <w:highlight w:val="none"/>
          <w:lang w:val="en-US" w:eastAsia="zh-CN" w:bidi="ar-SA"/>
        </w:rPr>
        <w:br w:type="page"/>
      </w:r>
    </w:p>
    <w:p w14:paraId="1F350C6D">
      <w:pPr>
        <w:keepNext/>
        <w:keepLines/>
        <w:pageBreakBefore w:val="0"/>
        <w:widowControl w:val="0"/>
        <w:numPr>
          <w:ilvl w:val="1"/>
          <w:numId w:val="0"/>
        </w:numPr>
        <w:kinsoku/>
        <w:wordWrap/>
        <w:overflowPunct/>
        <w:topLinePunct w:val="0"/>
        <w:autoSpaceDE w:val="0"/>
        <w:autoSpaceDN w:val="0"/>
        <w:bidi w:val="0"/>
        <w:adjustRightInd w:val="0"/>
        <w:snapToGrid/>
        <w:spacing w:before="0" w:after="0" w:line="240" w:lineRule="auto"/>
        <w:jc w:val="center"/>
        <w:textAlignment w:val="auto"/>
        <w:outlineLvl w:val="1"/>
        <w:rPr>
          <w:rFonts w:hint="eastAsia" w:ascii="宋体" w:hAnsi="宋体" w:eastAsia="宋体" w:cs="宋体"/>
          <w:b/>
          <w:bCs/>
          <w:color w:val="auto"/>
          <w:sz w:val="28"/>
          <w:szCs w:val="28"/>
          <w:highlight w:val="none"/>
          <w:lang w:val="en-US" w:eastAsia="zh-CN" w:bidi="ar-SA"/>
        </w:rPr>
      </w:pPr>
      <w:r>
        <w:rPr>
          <w:rFonts w:hint="eastAsia" w:ascii="宋体" w:hAnsi="宋体" w:cs="宋体"/>
          <w:b/>
          <w:bCs/>
          <w:color w:val="auto"/>
          <w:sz w:val="28"/>
          <w:szCs w:val="28"/>
          <w:highlight w:val="none"/>
          <w:lang w:val="en-US" w:eastAsia="zh-CN" w:bidi="ar-SA"/>
        </w:rPr>
        <w:t>六</w:t>
      </w:r>
      <w:r>
        <w:rPr>
          <w:rFonts w:hint="eastAsia" w:ascii="宋体" w:hAnsi="宋体" w:eastAsia="宋体" w:cs="宋体"/>
          <w:b/>
          <w:bCs/>
          <w:color w:val="auto"/>
          <w:sz w:val="28"/>
          <w:szCs w:val="28"/>
          <w:highlight w:val="none"/>
          <w:lang w:val="en-US" w:eastAsia="zh-CN" w:bidi="ar-SA"/>
        </w:rPr>
        <w:t>、资格审查资料</w:t>
      </w:r>
      <w:bookmarkEnd w:id="60"/>
      <w:bookmarkEnd w:id="61"/>
      <w:bookmarkEnd w:id="62"/>
    </w:p>
    <w:p w14:paraId="2958C23B">
      <w:pPr>
        <w:autoSpaceDE w:val="0"/>
        <w:autoSpaceDN w:val="0"/>
        <w:adjustRightInd w:val="0"/>
        <w:jc w:val="left"/>
        <w:rPr>
          <w:rFonts w:eastAsia="宋体"/>
          <w:color w:val="auto"/>
          <w:kern w:val="0"/>
          <w:sz w:val="24"/>
          <w:szCs w:val="24"/>
          <w:highlight w:val="none"/>
        </w:rPr>
      </w:pPr>
    </w:p>
    <w:p w14:paraId="26F36CBE">
      <w:pPr>
        <w:autoSpaceDE w:val="0"/>
        <w:autoSpaceDN w:val="0"/>
        <w:adjustRightInd w:val="0"/>
        <w:spacing w:line="480" w:lineRule="auto"/>
        <w:ind w:firstLine="141" w:firstLineChars="59"/>
        <w:jc w:val="center"/>
        <w:rPr>
          <w:rFonts w:eastAsia="宋体"/>
          <w:color w:val="auto"/>
          <w:kern w:val="0"/>
          <w:sz w:val="24"/>
          <w:szCs w:val="24"/>
          <w:highlight w:val="none"/>
        </w:rPr>
      </w:pPr>
    </w:p>
    <w:p w14:paraId="40A97F26">
      <w:pPr>
        <w:autoSpaceDE w:val="0"/>
        <w:autoSpaceDN w:val="0"/>
        <w:adjustRightInd w:val="0"/>
        <w:spacing w:line="480" w:lineRule="auto"/>
        <w:ind w:firstLine="141" w:firstLineChars="59"/>
        <w:jc w:val="center"/>
        <w:rPr>
          <w:rFonts w:eastAsia="宋体"/>
          <w:color w:val="auto"/>
          <w:kern w:val="0"/>
          <w:sz w:val="24"/>
          <w:szCs w:val="24"/>
          <w:highlight w:val="none"/>
        </w:rPr>
      </w:pPr>
    </w:p>
    <w:p w14:paraId="753E9F70">
      <w:pPr>
        <w:autoSpaceDE w:val="0"/>
        <w:autoSpaceDN w:val="0"/>
        <w:adjustRightInd w:val="0"/>
        <w:spacing w:line="480" w:lineRule="auto"/>
        <w:ind w:firstLine="141" w:firstLineChars="59"/>
        <w:jc w:val="center"/>
        <w:rPr>
          <w:rFonts w:eastAsia="宋体"/>
          <w:color w:val="auto"/>
          <w:kern w:val="0"/>
          <w:sz w:val="24"/>
          <w:szCs w:val="24"/>
          <w:highlight w:val="none"/>
        </w:rPr>
      </w:pPr>
    </w:p>
    <w:p w14:paraId="60734364">
      <w:pPr>
        <w:autoSpaceDE w:val="0"/>
        <w:autoSpaceDN w:val="0"/>
        <w:adjustRightInd w:val="0"/>
        <w:spacing w:line="480" w:lineRule="auto"/>
        <w:ind w:firstLine="141" w:firstLineChars="59"/>
        <w:jc w:val="center"/>
        <w:rPr>
          <w:rFonts w:eastAsia="宋体"/>
          <w:color w:val="auto"/>
          <w:kern w:val="0"/>
          <w:sz w:val="24"/>
          <w:szCs w:val="24"/>
          <w:highlight w:val="none"/>
        </w:rPr>
      </w:pPr>
    </w:p>
    <w:p w14:paraId="2A981446">
      <w:pPr>
        <w:autoSpaceDE w:val="0"/>
        <w:autoSpaceDN w:val="0"/>
        <w:adjustRightInd w:val="0"/>
        <w:spacing w:line="480" w:lineRule="auto"/>
        <w:ind w:firstLine="141" w:firstLineChars="59"/>
        <w:jc w:val="center"/>
        <w:rPr>
          <w:rFonts w:eastAsia="宋体"/>
          <w:color w:val="auto"/>
          <w:kern w:val="0"/>
          <w:sz w:val="24"/>
          <w:szCs w:val="24"/>
          <w:highlight w:val="none"/>
        </w:rPr>
      </w:pPr>
    </w:p>
    <w:p w14:paraId="5B445C4D">
      <w:pPr>
        <w:autoSpaceDE w:val="0"/>
        <w:autoSpaceDN w:val="0"/>
        <w:adjustRightInd w:val="0"/>
        <w:spacing w:line="480" w:lineRule="auto"/>
        <w:ind w:firstLine="141" w:firstLineChars="59"/>
        <w:jc w:val="center"/>
        <w:rPr>
          <w:rFonts w:eastAsia="宋体"/>
          <w:color w:val="auto"/>
          <w:kern w:val="0"/>
          <w:sz w:val="24"/>
          <w:szCs w:val="24"/>
          <w:highlight w:val="none"/>
        </w:rPr>
      </w:pPr>
    </w:p>
    <w:p w14:paraId="46D144B1">
      <w:pPr>
        <w:autoSpaceDE w:val="0"/>
        <w:autoSpaceDN w:val="0"/>
        <w:adjustRightInd w:val="0"/>
        <w:spacing w:line="480" w:lineRule="auto"/>
        <w:ind w:firstLine="141" w:firstLineChars="59"/>
        <w:jc w:val="center"/>
        <w:rPr>
          <w:rFonts w:eastAsia="宋体"/>
          <w:color w:val="auto"/>
          <w:kern w:val="0"/>
          <w:sz w:val="24"/>
          <w:szCs w:val="24"/>
          <w:highlight w:val="none"/>
        </w:rPr>
      </w:pPr>
    </w:p>
    <w:p w14:paraId="70816110">
      <w:pPr>
        <w:autoSpaceDE w:val="0"/>
        <w:autoSpaceDN w:val="0"/>
        <w:adjustRightInd w:val="0"/>
        <w:spacing w:line="480" w:lineRule="auto"/>
        <w:ind w:firstLine="141" w:firstLineChars="59"/>
        <w:jc w:val="center"/>
        <w:rPr>
          <w:rFonts w:eastAsia="宋体"/>
          <w:color w:val="auto"/>
          <w:kern w:val="0"/>
          <w:sz w:val="24"/>
          <w:szCs w:val="24"/>
          <w:highlight w:val="none"/>
        </w:rPr>
      </w:pPr>
    </w:p>
    <w:p w14:paraId="76316031">
      <w:pPr>
        <w:autoSpaceDE w:val="0"/>
        <w:autoSpaceDN w:val="0"/>
        <w:adjustRightInd w:val="0"/>
        <w:spacing w:line="480" w:lineRule="auto"/>
        <w:ind w:firstLine="141" w:firstLineChars="59"/>
        <w:jc w:val="center"/>
        <w:rPr>
          <w:rFonts w:eastAsia="宋体"/>
          <w:color w:val="auto"/>
          <w:kern w:val="0"/>
          <w:sz w:val="24"/>
          <w:szCs w:val="24"/>
          <w:highlight w:val="none"/>
        </w:rPr>
      </w:pPr>
    </w:p>
    <w:p w14:paraId="24F4D64C">
      <w:pPr>
        <w:autoSpaceDE w:val="0"/>
        <w:autoSpaceDN w:val="0"/>
        <w:adjustRightInd w:val="0"/>
        <w:spacing w:line="480" w:lineRule="auto"/>
        <w:ind w:firstLine="141" w:firstLineChars="59"/>
        <w:jc w:val="center"/>
        <w:rPr>
          <w:rFonts w:eastAsia="宋体"/>
          <w:color w:val="auto"/>
          <w:kern w:val="0"/>
          <w:sz w:val="24"/>
          <w:szCs w:val="24"/>
          <w:highlight w:val="none"/>
        </w:rPr>
      </w:pPr>
    </w:p>
    <w:p w14:paraId="591C6E7D">
      <w:pPr>
        <w:autoSpaceDE w:val="0"/>
        <w:autoSpaceDN w:val="0"/>
        <w:adjustRightInd w:val="0"/>
        <w:spacing w:line="480" w:lineRule="auto"/>
        <w:ind w:firstLine="141" w:firstLineChars="59"/>
        <w:jc w:val="center"/>
        <w:rPr>
          <w:rFonts w:eastAsia="宋体"/>
          <w:color w:val="auto"/>
          <w:kern w:val="0"/>
          <w:sz w:val="24"/>
          <w:szCs w:val="24"/>
          <w:highlight w:val="none"/>
        </w:rPr>
      </w:pPr>
    </w:p>
    <w:p w14:paraId="2755FF55">
      <w:pPr>
        <w:autoSpaceDE w:val="0"/>
        <w:autoSpaceDN w:val="0"/>
        <w:adjustRightInd w:val="0"/>
        <w:spacing w:line="480" w:lineRule="auto"/>
        <w:ind w:firstLine="141" w:firstLineChars="59"/>
        <w:jc w:val="center"/>
        <w:rPr>
          <w:rFonts w:eastAsia="宋体"/>
          <w:color w:val="auto"/>
          <w:kern w:val="0"/>
          <w:sz w:val="24"/>
          <w:szCs w:val="24"/>
          <w:highlight w:val="none"/>
        </w:rPr>
      </w:pPr>
    </w:p>
    <w:p w14:paraId="3F860DCA">
      <w:pPr>
        <w:autoSpaceDE w:val="0"/>
        <w:autoSpaceDN w:val="0"/>
        <w:adjustRightInd w:val="0"/>
        <w:spacing w:line="480" w:lineRule="auto"/>
        <w:ind w:firstLine="141" w:firstLineChars="59"/>
        <w:jc w:val="center"/>
        <w:rPr>
          <w:rFonts w:eastAsia="宋体"/>
          <w:color w:val="auto"/>
          <w:kern w:val="0"/>
          <w:sz w:val="24"/>
          <w:szCs w:val="24"/>
          <w:highlight w:val="none"/>
        </w:rPr>
      </w:pPr>
    </w:p>
    <w:p w14:paraId="04C9B173">
      <w:pPr>
        <w:autoSpaceDE w:val="0"/>
        <w:autoSpaceDN w:val="0"/>
        <w:adjustRightInd w:val="0"/>
        <w:spacing w:line="480" w:lineRule="auto"/>
        <w:ind w:firstLine="141" w:firstLineChars="59"/>
        <w:jc w:val="center"/>
        <w:rPr>
          <w:rFonts w:eastAsia="宋体"/>
          <w:color w:val="auto"/>
          <w:kern w:val="0"/>
          <w:sz w:val="24"/>
          <w:szCs w:val="24"/>
          <w:highlight w:val="none"/>
        </w:rPr>
      </w:pPr>
    </w:p>
    <w:p w14:paraId="2E6EAA5E">
      <w:pPr>
        <w:autoSpaceDE w:val="0"/>
        <w:autoSpaceDN w:val="0"/>
        <w:adjustRightInd w:val="0"/>
        <w:spacing w:line="480" w:lineRule="auto"/>
        <w:ind w:firstLine="141" w:firstLineChars="59"/>
        <w:jc w:val="center"/>
        <w:rPr>
          <w:rFonts w:eastAsia="宋体"/>
          <w:color w:val="auto"/>
          <w:kern w:val="0"/>
          <w:sz w:val="24"/>
          <w:szCs w:val="24"/>
          <w:highlight w:val="none"/>
        </w:rPr>
      </w:pPr>
    </w:p>
    <w:p w14:paraId="0EF6E55E">
      <w:pPr>
        <w:autoSpaceDE w:val="0"/>
        <w:autoSpaceDN w:val="0"/>
        <w:adjustRightInd w:val="0"/>
        <w:spacing w:line="480" w:lineRule="auto"/>
        <w:ind w:firstLine="141" w:firstLineChars="59"/>
        <w:jc w:val="center"/>
        <w:rPr>
          <w:rFonts w:eastAsia="宋体"/>
          <w:color w:val="auto"/>
          <w:kern w:val="0"/>
          <w:sz w:val="24"/>
          <w:szCs w:val="24"/>
          <w:highlight w:val="none"/>
        </w:rPr>
      </w:pPr>
    </w:p>
    <w:p w14:paraId="6A3320B7">
      <w:pPr>
        <w:autoSpaceDE w:val="0"/>
        <w:autoSpaceDN w:val="0"/>
        <w:adjustRightInd w:val="0"/>
        <w:spacing w:line="480" w:lineRule="auto"/>
        <w:ind w:firstLine="141" w:firstLineChars="59"/>
        <w:jc w:val="center"/>
        <w:rPr>
          <w:rFonts w:eastAsia="宋体"/>
          <w:color w:val="auto"/>
          <w:kern w:val="0"/>
          <w:sz w:val="24"/>
          <w:szCs w:val="24"/>
          <w:highlight w:val="none"/>
        </w:rPr>
      </w:pPr>
    </w:p>
    <w:p w14:paraId="5B5F0743">
      <w:pPr>
        <w:autoSpaceDE w:val="0"/>
        <w:autoSpaceDN w:val="0"/>
        <w:adjustRightInd w:val="0"/>
        <w:spacing w:line="480" w:lineRule="auto"/>
        <w:ind w:firstLine="142" w:firstLineChars="59"/>
        <w:jc w:val="center"/>
        <w:rPr>
          <w:rFonts w:hint="eastAsia" w:eastAsia="宋体"/>
          <w:b/>
          <w:color w:val="auto"/>
          <w:kern w:val="0"/>
          <w:sz w:val="24"/>
          <w:szCs w:val="24"/>
          <w:highlight w:val="none"/>
        </w:rPr>
      </w:pPr>
    </w:p>
    <w:p w14:paraId="5AF5E96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1"/>
        <w:rPr>
          <w:rFonts w:hint="eastAsia"/>
          <w:b/>
          <w:color w:val="auto"/>
          <w:kern w:val="0"/>
          <w:sz w:val="28"/>
          <w:szCs w:val="28"/>
          <w:highlight w:val="none"/>
          <w:lang w:val="en-US" w:eastAsia="zh-CN"/>
        </w:rPr>
      </w:pPr>
    </w:p>
    <w:p w14:paraId="040C4EC0">
      <w:pPr>
        <w:rPr>
          <w:rFonts w:hint="eastAsia"/>
          <w:b/>
          <w:color w:val="auto"/>
          <w:kern w:val="0"/>
          <w:sz w:val="28"/>
          <w:szCs w:val="28"/>
          <w:highlight w:val="none"/>
          <w:lang w:val="en-US" w:eastAsia="zh-CN"/>
        </w:rPr>
      </w:pPr>
      <w:r>
        <w:rPr>
          <w:rFonts w:hint="eastAsia"/>
          <w:b/>
          <w:color w:val="auto"/>
          <w:kern w:val="0"/>
          <w:sz w:val="28"/>
          <w:szCs w:val="28"/>
          <w:highlight w:val="none"/>
          <w:lang w:val="en-US" w:eastAsia="zh-CN"/>
        </w:rPr>
        <w:br w:type="page"/>
      </w:r>
    </w:p>
    <w:p w14:paraId="78CDA8B4">
      <w:pPr>
        <w:keepNext w:val="0"/>
        <w:keepLines w:val="0"/>
        <w:pageBreakBefore w:val="0"/>
        <w:widowControl w:val="0"/>
        <w:numPr>
          <w:ilvl w:val="0"/>
          <w:numId w:val="1"/>
        </w:numPr>
        <w:kinsoku/>
        <w:wordWrap/>
        <w:overflowPunct/>
        <w:topLinePunct w:val="0"/>
        <w:autoSpaceDE w:val="0"/>
        <w:autoSpaceDN w:val="0"/>
        <w:bidi w:val="0"/>
        <w:adjustRightInd w:val="0"/>
        <w:snapToGrid/>
        <w:spacing w:line="240" w:lineRule="auto"/>
        <w:ind w:firstLine="0" w:firstLineChars="0"/>
        <w:jc w:val="center"/>
        <w:textAlignment w:val="auto"/>
        <w:outlineLvl w:val="1"/>
        <w:rPr>
          <w:rFonts w:hint="eastAsia"/>
          <w:b/>
          <w:color w:val="auto"/>
          <w:kern w:val="0"/>
          <w:sz w:val="28"/>
          <w:szCs w:val="28"/>
          <w:highlight w:val="none"/>
          <w:lang w:val="en-US" w:eastAsia="zh-CN"/>
        </w:rPr>
      </w:pPr>
      <w:r>
        <w:rPr>
          <w:rFonts w:hint="eastAsia"/>
          <w:b/>
          <w:color w:val="auto"/>
          <w:kern w:val="0"/>
          <w:sz w:val="28"/>
          <w:szCs w:val="28"/>
          <w:highlight w:val="none"/>
          <w:lang w:val="en-US" w:eastAsia="zh-CN"/>
        </w:rPr>
        <w:t>服务方案</w:t>
      </w:r>
    </w:p>
    <w:p w14:paraId="201E7357">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outlineLvl w:val="1"/>
        <w:rPr>
          <w:rFonts w:hint="default"/>
          <w:b w:val="0"/>
          <w:bCs/>
          <w:color w:val="auto"/>
          <w:kern w:val="0"/>
          <w:sz w:val="24"/>
          <w:szCs w:val="24"/>
          <w:highlight w:val="none"/>
          <w:lang w:val="en-US" w:eastAsia="zh-CN"/>
        </w:rPr>
      </w:pPr>
      <w:r>
        <w:rPr>
          <w:rFonts w:hint="eastAsia"/>
          <w:b w:val="0"/>
          <w:bCs/>
          <w:color w:val="auto"/>
          <w:kern w:val="0"/>
          <w:sz w:val="24"/>
          <w:szCs w:val="24"/>
          <w:highlight w:val="none"/>
          <w:lang w:val="en-US" w:eastAsia="zh-CN"/>
        </w:rPr>
        <w:t>格式自拟</w:t>
      </w:r>
    </w:p>
    <w:p w14:paraId="725A5B94">
      <w:pPr>
        <w:rPr>
          <w:rFonts w:hint="eastAsia" w:eastAsia="宋体"/>
          <w:b/>
          <w:color w:val="auto"/>
          <w:kern w:val="0"/>
          <w:sz w:val="28"/>
          <w:szCs w:val="28"/>
          <w:highlight w:val="none"/>
        </w:rPr>
      </w:pPr>
      <w:r>
        <w:rPr>
          <w:rFonts w:hint="eastAsia" w:eastAsia="宋体"/>
          <w:b/>
          <w:color w:val="auto"/>
          <w:kern w:val="0"/>
          <w:sz w:val="28"/>
          <w:szCs w:val="28"/>
          <w:highlight w:val="none"/>
        </w:rPr>
        <w:br w:type="page"/>
      </w:r>
    </w:p>
    <w:p w14:paraId="366C007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outlineLvl w:val="1"/>
        <w:rPr>
          <w:rFonts w:eastAsia="宋体"/>
          <w:b/>
          <w:color w:val="auto"/>
          <w:kern w:val="0"/>
          <w:sz w:val="28"/>
          <w:szCs w:val="28"/>
          <w:highlight w:val="none"/>
        </w:rPr>
      </w:pPr>
      <w:r>
        <w:rPr>
          <w:rFonts w:hint="eastAsia"/>
          <w:b/>
          <w:color w:val="auto"/>
          <w:kern w:val="0"/>
          <w:sz w:val="28"/>
          <w:szCs w:val="28"/>
          <w:highlight w:val="none"/>
          <w:lang w:val="en-US" w:eastAsia="zh-CN"/>
        </w:rPr>
        <w:t>八、</w:t>
      </w:r>
      <w:r>
        <w:rPr>
          <w:rFonts w:hint="eastAsia" w:eastAsia="宋体"/>
          <w:b/>
          <w:color w:val="auto"/>
          <w:kern w:val="0"/>
          <w:sz w:val="28"/>
          <w:szCs w:val="28"/>
          <w:highlight w:val="none"/>
        </w:rPr>
        <w:t>供应商认为有必要提交的其他资料</w:t>
      </w:r>
    </w:p>
    <w:p w14:paraId="4B8A1629">
      <w:pPr>
        <w:pStyle w:val="21"/>
        <w:ind w:firstLine="0"/>
        <w:rPr>
          <w:rFonts w:asciiTheme="majorEastAsia" w:hAnsiTheme="majorEastAsia" w:eastAsiaTheme="majorEastAsia"/>
          <w:b/>
          <w:bCs/>
          <w:color w:val="auto"/>
          <w:sz w:val="28"/>
          <w:szCs w:val="28"/>
          <w:highlight w:val="none"/>
        </w:rPr>
      </w:pPr>
    </w:p>
    <w:p w14:paraId="2806F438">
      <w:pPr>
        <w:rPr>
          <w:color w:val="auto"/>
          <w:highlight w:val="none"/>
        </w:rPr>
      </w:pPr>
      <w:r>
        <w:rPr>
          <w:color w:val="auto"/>
          <w:highlight w:val="none"/>
        </w:rPr>
        <w:br w:type="page"/>
      </w:r>
    </w:p>
    <w:p w14:paraId="67BD14AD">
      <w:pPr>
        <w:spacing w:before="240" w:beforeLines="100" w:after="240" w:afterLines="100"/>
        <w:jc w:val="left"/>
        <w:rPr>
          <w:rFonts w:hint="eastAsia"/>
          <w:b/>
          <w:bCs/>
          <w:sz w:val="28"/>
          <w:szCs w:val="28"/>
          <w:highlight w:val="none"/>
          <w:lang w:val="en-US" w:eastAsia="zh-CN"/>
        </w:rPr>
      </w:pPr>
      <w:r>
        <w:rPr>
          <w:rFonts w:hint="eastAsia"/>
          <w:b/>
          <w:bCs/>
          <w:sz w:val="28"/>
          <w:szCs w:val="28"/>
          <w:highlight w:val="none"/>
          <w:lang w:val="en-US" w:eastAsia="zh-CN"/>
        </w:rPr>
        <w:t>附件1</w:t>
      </w:r>
    </w:p>
    <w:p w14:paraId="35AA0E7F">
      <w:pPr>
        <w:spacing w:before="240" w:beforeLines="100" w:after="240" w:afterLines="100"/>
        <w:jc w:val="center"/>
        <w:rPr>
          <w:rFonts w:ascii="宋体" w:hAnsi="宋体"/>
          <w:color w:val="auto"/>
          <w:sz w:val="28"/>
          <w:szCs w:val="28"/>
          <w:highlight w:val="none"/>
        </w:rPr>
      </w:pPr>
      <w:r>
        <w:rPr>
          <w:rFonts w:hint="eastAsia" w:ascii="宋体" w:hAnsi="宋体"/>
          <w:color w:val="auto"/>
          <w:sz w:val="28"/>
          <w:szCs w:val="28"/>
          <w:highlight w:val="none"/>
        </w:rPr>
        <w:t>承诺书</w:t>
      </w:r>
    </w:p>
    <w:p w14:paraId="01096284">
      <w:pPr>
        <w:spacing w:after="240" w:afterLines="100" w:line="440" w:lineRule="exact"/>
        <w:rPr>
          <w:rFonts w:ascii="宋体" w:hAnsi="宋体"/>
          <w:color w:val="auto"/>
          <w:sz w:val="24"/>
        </w:rPr>
      </w:pPr>
      <w:r>
        <w:rPr>
          <w:rFonts w:hint="eastAsia" w:ascii="宋体" w:hAnsi="宋体"/>
          <w:color w:val="auto"/>
          <w:sz w:val="24"/>
        </w:rPr>
        <w:t>（</w:t>
      </w:r>
      <w:r>
        <w:rPr>
          <w:rFonts w:hint="eastAsia" w:ascii="宋体" w:hAnsi="宋体"/>
          <w:color w:val="auto"/>
          <w:sz w:val="24"/>
          <w:lang w:eastAsia="zh-CN"/>
        </w:rPr>
        <w:t>采购人</w:t>
      </w:r>
      <w:r>
        <w:rPr>
          <w:rFonts w:hint="eastAsia" w:ascii="宋体" w:hAnsi="宋体"/>
          <w:color w:val="auto"/>
          <w:sz w:val="24"/>
        </w:rPr>
        <w:t>名称）：</w:t>
      </w:r>
    </w:p>
    <w:p w14:paraId="36BCBE75">
      <w:pPr>
        <w:spacing w:line="480" w:lineRule="auto"/>
        <w:ind w:firstLine="480" w:firstLineChars="200"/>
        <w:rPr>
          <w:rFonts w:hint="eastAsia" w:ascii="宋体" w:hAnsi="宋体"/>
          <w:color w:val="auto"/>
          <w:sz w:val="24"/>
          <w:lang w:val="en-US" w:eastAsia="zh-CN"/>
        </w:rPr>
      </w:pPr>
      <w:r>
        <w:rPr>
          <w:rFonts w:hint="eastAsia" w:ascii="宋体" w:hAnsi="宋体"/>
          <w:color w:val="auto"/>
          <w:sz w:val="24"/>
        </w:rPr>
        <w:t>我方在此声明，</w:t>
      </w:r>
      <w:r>
        <w:rPr>
          <w:rFonts w:hint="eastAsia" w:ascii="宋体" w:hAnsi="宋体"/>
          <w:color w:val="auto"/>
          <w:sz w:val="24"/>
          <w:lang w:eastAsia="zh-CN"/>
        </w:rPr>
        <w:t>我方满足</w:t>
      </w:r>
      <w:r>
        <w:rPr>
          <w:rFonts w:hint="eastAsia" w:ascii="宋体" w:hAnsi="宋体"/>
          <w:color w:val="auto"/>
          <w:sz w:val="24"/>
          <w:lang w:val="en-US" w:eastAsia="zh-CN"/>
        </w:rPr>
        <w:t>《中华人民共和国政府采购法》第二十二条的规定：</w:t>
      </w:r>
    </w:p>
    <w:p w14:paraId="6AD55B4B">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1.具有独立承担民事责任的能力；</w:t>
      </w:r>
    </w:p>
    <w:p w14:paraId="2573457B">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2.具有良好的商业信誉和健全的财务会计制度；</w:t>
      </w:r>
    </w:p>
    <w:p w14:paraId="5DB503A0">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3.具有履行合同所必需的设备和专业能力；</w:t>
      </w:r>
    </w:p>
    <w:p w14:paraId="11E6C1CA">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4.有依法缴纳税收和社会保障资金的良好记录；</w:t>
      </w:r>
    </w:p>
    <w:p w14:paraId="44C954D3">
      <w:pPr>
        <w:spacing w:line="48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5.参加政府采购活动前三年内，在经营活动中没有重大违法记录；</w:t>
      </w:r>
    </w:p>
    <w:p w14:paraId="681426EF">
      <w:pPr>
        <w:spacing w:line="480" w:lineRule="auto"/>
        <w:ind w:firstLine="480" w:firstLineChars="200"/>
        <w:rPr>
          <w:rFonts w:hint="default" w:ascii="宋体" w:hAnsi="宋体"/>
          <w:color w:val="auto"/>
          <w:sz w:val="24"/>
          <w:lang w:val="en-US" w:eastAsia="zh-CN"/>
        </w:rPr>
      </w:pPr>
      <w:r>
        <w:rPr>
          <w:rFonts w:hint="eastAsia" w:ascii="宋体" w:hAnsi="宋体"/>
          <w:color w:val="auto"/>
          <w:sz w:val="24"/>
          <w:lang w:val="en-US" w:eastAsia="zh-CN"/>
        </w:rPr>
        <w:t>6.法律、行政法规规定的其他条件。</w:t>
      </w:r>
    </w:p>
    <w:p w14:paraId="7874397F">
      <w:pPr>
        <w:spacing w:line="480" w:lineRule="auto"/>
        <w:ind w:firstLine="480" w:firstLineChars="200"/>
        <w:rPr>
          <w:rFonts w:ascii="宋体" w:hAnsi="宋体"/>
          <w:color w:val="auto"/>
          <w:sz w:val="24"/>
        </w:rPr>
      </w:pPr>
      <w:r>
        <w:rPr>
          <w:rFonts w:hint="eastAsia" w:ascii="宋体" w:hAnsi="宋体"/>
          <w:color w:val="auto"/>
          <w:sz w:val="24"/>
        </w:rPr>
        <w:t>我方保证上述信息的真实和准确，并愿意承担因我方就此弄虚作假所引起的一切法律后果。</w:t>
      </w:r>
    </w:p>
    <w:p w14:paraId="1B562873">
      <w:pPr>
        <w:spacing w:line="480" w:lineRule="auto"/>
        <w:ind w:firstLine="480" w:firstLineChars="200"/>
        <w:rPr>
          <w:rFonts w:ascii="宋体" w:hAnsi="宋体"/>
          <w:color w:val="auto"/>
          <w:sz w:val="24"/>
        </w:rPr>
      </w:pPr>
    </w:p>
    <w:p w14:paraId="467D74A2">
      <w:pPr>
        <w:spacing w:line="440" w:lineRule="exact"/>
        <w:ind w:firstLine="480" w:firstLineChars="200"/>
        <w:rPr>
          <w:rFonts w:ascii="宋体" w:hAnsi="宋体"/>
          <w:color w:val="auto"/>
          <w:sz w:val="24"/>
        </w:rPr>
      </w:pPr>
    </w:p>
    <w:p w14:paraId="33F07CF7">
      <w:pPr>
        <w:spacing w:line="440" w:lineRule="exact"/>
        <w:ind w:firstLine="480" w:firstLineChars="200"/>
        <w:rPr>
          <w:rFonts w:ascii="宋体" w:hAnsi="宋体"/>
          <w:color w:val="auto"/>
          <w:sz w:val="24"/>
        </w:rPr>
      </w:pPr>
      <w:r>
        <w:rPr>
          <w:rFonts w:hint="eastAsia" w:ascii="宋体" w:hAnsi="宋体"/>
          <w:color w:val="auto"/>
          <w:sz w:val="24"/>
        </w:rPr>
        <w:t>特此承诺</w:t>
      </w:r>
    </w:p>
    <w:p w14:paraId="4AC85CEE">
      <w:pPr>
        <w:spacing w:line="440" w:lineRule="exact"/>
        <w:ind w:firstLine="480" w:firstLineChars="200"/>
        <w:rPr>
          <w:rFonts w:ascii="宋体" w:hAnsi="宋体"/>
          <w:color w:val="auto"/>
          <w:sz w:val="24"/>
        </w:rPr>
      </w:pPr>
    </w:p>
    <w:p w14:paraId="3E0030B3">
      <w:pPr>
        <w:spacing w:line="440" w:lineRule="exact"/>
        <w:rPr>
          <w:rFonts w:ascii="宋体" w:hAnsi="宋体"/>
          <w:color w:val="auto"/>
          <w:sz w:val="24"/>
        </w:rPr>
      </w:pPr>
    </w:p>
    <w:p w14:paraId="1F6C7298">
      <w:pPr>
        <w:spacing w:line="440" w:lineRule="exact"/>
        <w:ind w:firstLine="480" w:firstLineChars="200"/>
        <w:rPr>
          <w:rFonts w:ascii="宋体" w:hAnsi="宋体"/>
          <w:color w:val="auto"/>
          <w:sz w:val="24"/>
        </w:rPr>
      </w:pPr>
    </w:p>
    <w:p w14:paraId="63B16448">
      <w:pPr>
        <w:spacing w:line="480" w:lineRule="auto"/>
        <w:ind w:right="480"/>
        <w:jc w:val="center"/>
        <w:rPr>
          <w:rFonts w:ascii="宋体" w:hAnsi="宋体"/>
          <w:color w:val="auto"/>
          <w:sz w:val="24"/>
        </w:rPr>
      </w:pPr>
      <w:r>
        <w:rPr>
          <w:rFonts w:hint="eastAsia" w:ascii="宋体" w:hAnsi="宋体"/>
          <w:color w:val="auto"/>
          <w:sz w:val="24"/>
        </w:rPr>
        <w:t xml:space="preserve">                                          单位公章：（签章）</w:t>
      </w:r>
    </w:p>
    <w:p w14:paraId="749842E7">
      <w:pPr>
        <w:spacing w:line="480" w:lineRule="auto"/>
        <w:ind w:right="480" w:firstLine="5400" w:firstLineChars="2250"/>
        <w:rPr>
          <w:rFonts w:ascii="宋体" w:hAnsi="宋体"/>
          <w:color w:val="auto"/>
          <w:sz w:val="24"/>
        </w:rPr>
      </w:pPr>
      <w:r>
        <w:rPr>
          <w:rFonts w:hint="eastAsia" w:ascii="宋体" w:hAnsi="宋体"/>
          <w:color w:val="auto"/>
          <w:sz w:val="24"/>
        </w:rPr>
        <w:t>法定代表人：（签章）</w:t>
      </w:r>
    </w:p>
    <w:p w14:paraId="230493CE">
      <w:pPr>
        <w:spacing w:line="480" w:lineRule="auto"/>
        <w:ind w:right="600" w:firstLine="5400" w:firstLineChars="2250"/>
      </w:pPr>
      <w:r>
        <w:rPr>
          <w:rFonts w:hint="eastAsia" w:ascii="宋体" w:hAnsi="宋体"/>
          <w:color w:val="auto"/>
          <w:sz w:val="24"/>
        </w:rPr>
        <w:t>日期： 年  月  日</w:t>
      </w:r>
    </w:p>
    <w:p w14:paraId="11D50041"/>
    <w:sectPr>
      <w:footerReference r:id="rId9" w:type="default"/>
      <w:pgSz w:w="11906" w:h="16838"/>
      <w:pgMar w:top="1440" w:right="1800" w:bottom="184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567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EE9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B941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DB941C">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5CD1">
    <w:pPr>
      <w:widowControl w:val="0"/>
      <w:autoSpaceDE w:val="0"/>
      <w:autoSpaceDN w:val="0"/>
      <w:adjustRightInd w:val="0"/>
      <w:snapToGrid w:val="0"/>
      <w:rPr>
        <w:rFonts w:ascii="Calibri" w:hAnsi="Calibri" w:eastAsia="宋体" w:cs="Times New Roman"/>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8C49">
    <w:pPr>
      <w:widowControl w:val="0"/>
      <w:autoSpaceDE w:val="0"/>
      <w:autoSpaceDN w:val="0"/>
      <w:adjustRightInd w:val="0"/>
      <w:snapToGrid w:val="0"/>
      <w:rPr>
        <w:rFonts w:ascii="Calibri" w:hAnsi="Calibri" w:eastAsia="宋体" w:cs="Times New Roman"/>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C2A81">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9C2A81">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EA13">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D2C0B">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2D2C0B">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2C19">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FA6E">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6A041"/>
    <w:multiLevelType w:val="singleLevel"/>
    <w:tmpl w:val="BD96A04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GY0MTVlZGY3MjdjZDI1NmVhZmFmZTFjY2VjNzcifQ=="/>
  </w:docVars>
  <w:rsids>
    <w:rsidRoot w:val="0D3C7253"/>
    <w:rsid w:val="011E3D92"/>
    <w:rsid w:val="0241242E"/>
    <w:rsid w:val="02ED1C6E"/>
    <w:rsid w:val="032319D6"/>
    <w:rsid w:val="03A32367"/>
    <w:rsid w:val="03E57195"/>
    <w:rsid w:val="04615A17"/>
    <w:rsid w:val="04E641DF"/>
    <w:rsid w:val="05915B61"/>
    <w:rsid w:val="05A30D0A"/>
    <w:rsid w:val="05CE7CA6"/>
    <w:rsid w:val="06426774"/>
    <w:rsid w:val="07195727"/>
    <w:rsid w:val="076F5347"/>
    <w:rsid w:val="08BA5FD3"/>
    <w:rsid w:val="090B7210"/>
    <w:rsid w:val="092138D3"/>
    <w:rsid w:val="09216B15"/>
    <w:rsid w:val="0A372EFF"/>
    <w:rsid w:val="0AB614DF"/>
    <w:rsid w:val="0C1042EE"/>
    <w:rsid w:val="0C5B214E"/>
    <w:rsid w:val="0C77701A"/>
    <w:rsid w:val="0D3C7253"/>
    <w:rsid w:val="0E572FD9"/>
    <w:rsid w:val="104E5D16"/>
    <w:rsid w:val="10E96744"/>
    <w:rsid w:val="1122342A"/>
    <w:rsid w:val="130C6140"/>
    <w:rsid w:val="13974A9B"/>
    <w:rsid w:val="13D66563"/>
    <w:rsid w:val="14090BE0"/>
    <w:rsid w:val="1437385E"/>
    <w:rsid w:val="144855D7"/>
    <w:rsid w:val="14AD3953"/>
    <w:rsid w:val="156F3BBE"/>
    <w:rsid w:val="157A62AB"/>
    <w:rsid w:val="16677B31"/>
    <w:rsid w:val="16B5089D"/>
    <w:rsid w:val="17456E01"/>
    <w:rsid w:val="182673B3"/>
    <w:rsid w:val="187B2490"/>
    <w:rsid w:val="18EE72AE"/>
    <w:rsid w:val="1A3C2084"/>
    <w:rsid w:val="1A435C2A"/>
    <w:rsid w:val="1C0A783D"/>
    <w:rsid w:val="1C810D1B"/>
    <w:rsid w:val="1CC96E50"/>
    <w:rsid w:val="1D8B70DB"/>
    <w:rsid w:val="1DF4614E"/>
    <w:rsid w:val="1E1B5397"/>
    <w:rsid w:val="1F417171"/>
    <w:rsid w:val="1F7C464D"/>
    <w:rsid w:val="1FD06747"/>
    <w:rsid w:val="1FE30229"/>
    <w:rsid w:val="210F0963"/>
    <w:rsid w:val="218567AE"/>
    <w:rsid w:val="21A12390"/>
    <w:rsid w:val="224B0651"/>
    <w:rsid w:val="22592A24"/>
    <w:rsid w:val="22B65979"/>
    <w:rsid w:val="22E7228B"/>
    <w:rsid w:val="239F49A3"/>
    <w:rsid w:val="23E5153A"/>
    <w:rsid w:val="2481570A"/>
    <w:rsid w:val="2536529E"/>
    <w:rsid w:val="26EB6016"/>
    <w:rsid w:val="2B8F5708"/>
    <w:rsid w:val="2E160ACF"/>
    <w:rsid w:val="2E352597"/>
    <w:rsid w:val="2F6A2714"/>
    <w:rsid w:val="3056190F"/>
    <w:rsid w:val="3061074C"/>
    <w:rsid w:val="308B3000"/>
    <w:rsid w:val="30F363CF"/>
    <w:rsid w:val="330E1609"/>
    <w:rsid w:val="332E6DD4"/>
    <w:rsid w:val="336A2CA3"/>
    <w:rsid w:val="35645510"/>
    <w:rsid w:val="36266C69"/>
    <w:rsid w:val="37BC7885"/>
    <w:rsid w:val="3813514E"/>
    <w:rsid w:val="38CE6D18"/>
    <w:rsid w:val="3A1C285D"/>
    <w:rsid w:val="3A7A7584"/>
    <w:rsid w:val="3BB07701"/>
    <w:rsid w:val="3C3A6DC0"/>
    <w:rsid w:val="3CDC571B"/>
    <w:rsid w:val="3DB64D77"/>
    <w:rsid w:val="3E831CB2"/>
    <w:rsid w:val="3EF36B45"/>
    <w:rsid w:val="403D52DB"/>
    <w:rsid w:val="4078404D"/>
    <w:rsid w:val="41097DCA"/>
    <w:rsid w:val="41333DD5"/>
    <w:rsid w:val="416F4BC2"/>
    <w:rsid w:val="43234C5C"/>
    <w:rsid w:val="432F3861"/>
    <w:rsid w:val="43F6077C"/>
    <w:rsid w:val="43F96667"/>
    <w:rsid w:val="444C57DE"/>
    <w:rsid w:val="44F24FC3"/>
    <w:rsid w:val="4577303D"/>
    <w:rsid w:val="471C20EE"/>
    <w:rsid w:val="47797541"/>
    <w:rsid w:val="47EF4992"/>
    <w:rsid w:val="480212E4"/>
    <w:rsid w:val="49282FCC"/>
    <w:rsid w:val="49B43AD0"/>
    <w:rsid w:val="4A001853"/>
    <w:rsid w:val="4A084BAC"/>
    <w:rsid w:val="4BD96800"/>
    <w:rsid w:val="4D6F7111"/>
    <w:rsid w:val="4DF416CF"/>
    <w:rsid w:val="4EC72940"/>
    <w:rsid w:val="4F624D5E"/>
    <w:rsid w:val="4F7F146C"/>
    <w:rsid w:val="51383FC9"/>
    <w:rsid w:val="513B5867"/>
    <w:rsid w:val="52103394"/>
    <w:rsid w:val="528776F9"/>
    <w:rsid w:val="54041F40"/>
    <w:rsid w:val="54813591"/>
    <w:rsid w:val="551E34D6"/>
    <w:rsid w:val="56494582"/>
    <w:rsid w:val="59950240"/>
    <w:rsid w:val="5AEF6785"/>
    <w:rsid w:val="5B266029"/>
    <w:rsid w:val="5B583BEB"/>
    <w:rsid w:val="5D9E3405"/>
    <w:rsid w:val="5F592EE4"/>
    <w:rsid w:val="5FA82319"/>
    <w:rsid w:val="5FE61094"/>
    <w:rsid w:val="6037278F"/>
    <w:rsid w:val="6155202D"/>
    <w:rsid w:val="618D5C6B"/>
    <w:rsid w:val="61B02588"/>
    <w:rsid w:val="62B9483E"/>
    <w:rsid w:val="62C90F25"/>
    <w:rsid w:val="63D3458D"/>
    <w:rsid w:val="646F1658"/>
    <w:rsid w:val="64DD2A65"/>
    <w:rsid w:val="65E9231B"/>
    <w:rsid w:val="67000C8D"/>
    <w:rsid w:val="67B850C4"/>
    <w:rsid w:val="68F925EB"/>
    <w:rsid w:val="6ADF0BB9"/>
    <w:rsid w:val="6AE54422"/>
    <w:rsid w:val="6B0227AC"/>
    <w:rsid w:val="6B2304F6"/>
    <w:rsid w:val="6C694FF4"/>
    <w:rsid w:val="6DB77BB8"/>
    <w:rsid w:val="6E775CD9"/>
    <w:rsid w:val="6EA86854"/>
    <w:rsid w:val="6ECB392F"/>
    <w:rsid w:val="6ECB7DD2"/>
    <w:rsid w:val="706E6C67"/>
    <w:rsid w:val="7329156C"/>
    <w:rsid w:val="742E508B"/>
    <w:rsid w:val="74852BCD"/>
    <w:rsid w:val="74D84FF7"/>
    <w:rsid w:val="75D237F5"/>
    <w:rsid w:val="76B20F7F"/>
    <w:rsid w:val="773D3837"/>
    <w:rsid w:val="77EB5041"/>
    <w:rsid w:val="77FA5285"/>
    <w:rsid w:val="782A5B6A"/>
    <w:rsid w:val="78A23952"/>
    <w:rsid w:val="79F85010"/>
    <w:rsid w:val="7AA15E8B"/>
    <w:rsid w:val="7B28323F"/>
    <w:rsid w:val="7B61196D"/>
    <w:rsid w:val="7C242E1A"/>
    <w:rsid w:val="7C66011A"/>
    <w:rsid w:val="7F6B7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pPr>
    <w:rPr>
      <w:szCs w:val="24"/>
    </w:rPr>
  </w:style>
  <w:style w:type="paragraph" w:customStyle="1" w:styleId="8">
    <w:name w:val="Default"/>
    <w:next w:val="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大标题"/>
    <w:basedOn w:val="1"/>
    <w:next w:val="10"/>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10">
    <w:name w:val="Body Text First Indent 2"/>
    <w:basedOn w:val="11"/>
    <w:next w:val="1"/>
    <w:qFormat/>
    <w:uiPriority w:val="0"/>
    <w:pPr>
      <w:ind w:firstLine="420"/>
    </w:pPr>
  </w:style>
  <w:style w:type="paragraph" w:styleId="11">
    <w:name w:val="Body Text Indent"/>
    <w:basedOn w:val="1"/>
    <w:next w:val="12"/>
    <w:unhideWhenUsed/>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List 2"/>
    <w:basedOn w:val="1"/>
    <w:qFormat/>
    <w:uiPriority w:val="0"/>
    <w:pPr>
      <w:suppressAutoHyphens w:val="0"/>
      <w:spacing w:line="240" w:lineRule="auto"/>
      <w:ind w:left="100" w:leftChars="200" w:hanging="200" w:hangingChars="200"/>
    </w:pPr>
    <w:rPr>
      <w:kern w:val="2"/>
      <w:sz w:val="21"/>
    </w:rPr>
  </w:style>
  <w:style w:type="paragraph" w:styleId="14">
    <w:name w:val="Plain Text"/>
    <w:basedOn w:val="1"/>
    <w:qFormat/>
    <w:uiPriority w:val="0"/>
    <w:rPr>
      <w:rFonts w:ascii="宋体" w:hAnsi="宋体"/>
      <w:sz w:val="20"/>
    </w:rPr>
  </w:style>
  <w:style w:type="paragraph" w:styleId="15">
    <w:name w:val="Body Text Indent 2"/>
    <w:basedOn w:val="1"/>
    <w:qFormat/>
    <w:uiPriority w:val="0"/>
    <w:pPr>
      <w:spacing w:line="540" w:lineRule="exact"/>
      <w:ind w:firstLine="720" w:firstLineChars="225"/>
      <w:jc w:val="left"/>
    </w:pPr>
    <w:rPr>
      <w:rFonts w:ascii="仿宋_GB2312" w:eastAsia="仿宋_GB2312"/>
      <w:sz w:val="32"/>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Body Text 2"/>
    <w:basedOn w:val="1"/>
    <w:next w:val="14"/>
    <w:qFormat/>
    <w:uiPriority w:val="0"/>
    <w:pPr>
      <w:spacing w:line="340" w:lineRule="exact"/>
    </w:pPr>
    <w:rPr>
      <w:rFonts w:ascii="仿宋_GB2312" w:eastAsia="仿宋_GB2312"/>
      <w:sz w:val="28"/>
    </w:rPr>
  </w:style>
  <w:style w:type="paragraph" w:styleId="20">
    <w:name w:val="Normal (Web)"/>
    <w:basedOn w:val="1"/>
    <w:qFormat/>
    <w:uiPriority w:val="0"/>
    <w:pPr>
      <w:widowControl/>
      <w:spacing w:beforeAutospacing="1" w:afterAutospacing="1"/>
      <w:jc w:val="left"/>
    </w:pPr>
    <w:rPr>
      <w:rFonts w:ascii="宋体" w:hAnsi="宋体"/>
      <w:kern w:val="0"/>
      <w:sz w:val="24"/>
    </w:rPr>
  </w:style>
  <w:style w:type="paragraph" w:styleId="21">
    <w:name w:val="Body Text First Indent"/>
    <w:basedOn w:val="7"/>
    <w:next w:val="10"/>
    <w:unhideWhenUsed/>
    <w:qFormat/>
    <w:uiPriority w:val="99"/>
    <w:pPr>
      <w:ind w:firstLine="420"/>
    </w:pPr>
    <w:rPr>
      <w:sz w:val="32"/>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b/>
      <w:bCs/>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首行缩进11"/>
    <w:basedOn w:val="7"/>
    <w:qFormat/>
    <w:uiPriority w:val="0"/>
    <w:pPr>
      <w:spacing w:before="100" w:beforeAutospacing="1"/>
      <w:ind w:firstLine="420" w:firstLineChars="100"/>
    </w:pPr>
    <w:rPr>
      <w:rFonts w:ascii="Calibri" w:hAnsi="Calibri" w:cs="Times New Roman"/>
    </w:rPr>
  </w:style>
  <w:style w:type="paragraph" w:customStyle="1" w:styleId="39">
    <w:name w:val="文档正文"/>
    <w:basedOn w:val="1"/>
    <w:qFormat/>
    <w:uiPriority w:val="0"/>
    <w:pPr>
      <w:spacing w:line="480" w:lineRule="atLeast"/>
      <w:ind w:firstLine="567"/>
      <w:textAlignment w:val="baseline"/>
    </w:pPr>
    <w:rPr>
      <w:rFonts w:ascii="Ari" w:eastAsia="Ari"/>
      <w:sz w:val="28"/>
      <w:szCs w:val="20"/>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character" w:customStyle="1" w:styleId="41">
    <w:name w:val="hover1"/>
    <w:basedOn w:val="24"/>
    <w:qFormat/>
    <w:uiPriority w:val="0"/>
    <w:rPr>
      <w:color w:val="2590EB"/>
    </w:rPr>
  </w:style>
  <w:style w:type="character" w:customStyle="1" w:styleId="42">
    <w:name w:val="hover2"/>
    <w:basedOn w:val="24"/>
    <w:qFormat/>
    <w:uiPriority w:val="0"/>
    <w:rPr>
      <w:color w:val="2590EB"/>
    </w:rPr>
  </w:style>
  <w:style w:type="character" w:customStyle="1" w:styleId="43">
    <w:name w:val="hover3"/>
    <w:basedOn w:val="24"/>
    <w:qFormat/>
    <w:uiPriority w:val="0"/>
  </w:style>
  <w:style w:type="character" w:customStyle="1" w:styleId="44">
    <w:name w:val="mini-outputtext1"/>
    <w:basedOn w:val="24"/>
    <w:qFormat/>
    <w:uiPriority w:val="0"/>
  </w:style>
  <w:style w:type="character" w:customStyle="1" w:styleId="45">
    <w:name w:val="hover"/>
    <w:basedOn w:val="24"/>
    <w:qFormat/>
    <w:uiPriority w:val="0"/>
    <w:rPr>
      <w:color w:val="2590EB"/>
    </w:rPr>
  </w:style>
  <w:style w:type="paragraph" w:customStyle="1" w:styleId="46">
    <w:name w:val="Table Text"/>
    <w:basedOn w:val="1"/>
    <w:semiHidden/>
    <w:qFormat/>
    <w:uiPriority w:val="0"/>
    <w:rPr>
      <w:rFonts w:ascii="宋体" w:hAnsi="宋体" w:eastAsia="宋体" w:cs="宋体"/>
      <w:sz w:val="24"/>
      <w:szCs w:val="24"/>
      <w:lang w:eastAsia="en-US"/>
    </w:rPr>
  </w:style>
  <w:style w:type="paragraph" w:styleId="47">
    <w:name w:val="List Paragraph"/>
    <w:basedOn w:val="1"/>
    <w:unhideWhenUsed/>
    <w:qFormat/>
    <w:uiPriority w:val="0"/>
    <w:pPr>
      <w:ind w:firstLine="420" w:firstLineChars="200"/>
    </w:pPr>
    <w:rPr>
      <w:rFonts w:ascii="Times New Roman" w:hAnsi="Times New Roman" w:eastAsia="宋体" w:cs="Times New Roman"/>
      <w:szCs w:val="20"/>
    </w:rPr>
  </w:style>
  <w:style w:type="paragraph" w:customStyle="1" w:styleId="48">
    <w:name w:val="cjk"/>
    <w:basedOn w:val="1"/>
    <w:qFormat/>
    <w:uiPriority w:val="0"/>
    <w:pPr>
      <w:spacing w:before="100" w:beforeAutospacing="1" w:after="100" w:afterAutospacing="1"/>
    </w:pPr>
    <w:rPr>
      <w:rFonts w:ascii="宋体" w:hAnsi="宋体" w:cs="宋体"/>
      <w:sz w:val="24"/>
      <w:szCs w:val="24"/>
    </w:rPr>
  </w:style>
  <w:style w:type="paragraph" w:customStyle="1" w:styleId="49">
    <w:name w:val="表格文字"/>
    <w:basedOn w:val="1"/>
    <w:next w:val="7"/>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8209</Words>
  <Characters>9127</Characters>
  <Lines>0</Lines>
  <Paragraphs>0</Paragraphs>
  <TotalTime>44</TotalTime>
  <ScaleCrop>false</ScaleCrop>
  <LinksUpToDate>false</LinksUpToDate>
  <CharactersWithSpaces>9218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2023-10-17T01:52:00Z</dcterms:created>
  <dc:creator>李扬</dc:creator>
  <cp:lastModifiedBy>Administrator</cp:lastModifiedBy>
  <dcterms:modified xsi:type="dcterms:W3CDTF">2026-03-12T09:12:56Z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64EB0ADEDA134FAFAB8101EF28EE373F_13</vt:lpwstr>
  </property>
  <property fmtid="{D5CDD505-2E9C-101B-9397-08002B2CF9AE}" pid="4" name="KSOTemplateDocerSaveRecord">
    <vt:lpwstr>eyJoZGlkIjoiYjY5NDM5NmE5MjM5MmM2MjhlZmJlMTFmYWFjMGM3M2MiLCJ1c2VySWQiOiIzMTg5Njc5MDIifQ==</vt:lpwstr>
  </property>
</Properties>
</file>